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7094DA9" w14:textId="1DE51240" w:rsidR="00CD147A" w:rsidRPr="00CD147A" w:rsidRDefault="00C802C0" w:rsidP="00CE51DE">
      <w:pPr>
        <w:spacing w:line="276" w:lineRule="auto"/>
        <w:jc w:val="both"/>
        <w:rPr>
          <w:b/>
          <w:sz w:val="26"/>
          <w:szCs w:val="26"/>
          <w:lang w:eastAsia="zh-CN"/>
        </w:rPr>
      </w:pPr>
      <w:r>
        <w:rPr>
          <w:rFonts w:hint="eastAsia"/>
          <w:b/>
          <w:sz w:val="26"/>
          <w:szCs w:val="26"/>
          <w:lang w:eastAsia="zh-CN"/>
        </w:rPr>
        <w:t xml:space="preserve"> </w:t>
      </w:r>
      <w:r w:rsidR="00194FC3" w:rsidRPr="00CD147A">
        <w:rPr>
          <w:rFonts w:hint="eastAsia"/>
          <w:b/>
          <w:sz w:val="26"/>
          <w:szCs w:val="26"/>
          <w:lang w:eastAsia="zh-CN"/>
        </w:rPr>
        <w:t>First Prize</w:t>
      </w:r>
    </w:p>
    <w:p w14:paraId="6B213026" w14:textId="4D4CFF25" w:rsidR="00CD147A" w:rsidRDefault="00C802C0" w:rsidP="00CE51DE">
      <w:pPr>
        <w:spacing w:line="276" w:lineRule="auto"/>
        <w:jc w:val="both"/>
        <w:rPr>
          <w:b/>
          <w:sz w:val="26"/>
          <w:szCs w:val="26"/>
          <w:lang w:eastAsia="zh-CN"/>
        </w:rPr>
      </w:pPr>
      <w:r>
        <w:rPr>
          <w:rFonts w:hint="eastAsia"/>
          <w:b/>
          <w:sz w:val="26"/>
          <w:szCs w:val="26"/>
          <w:lang w:eastAsia="zh-CN"/>
        </w:rPr>
        <w:t xml:space="preserve"> </w:t>
      </w:r>
      <w:r w:rsidR="00194FC3" w:rsidRPr="00CD147A">
        <w:rPr>
          <w:rFonts w:hint="eastAsia"/>
          <w:b/>
          <w:sz w:val="26"/>
          <w:szCs w:val="26"/>
          <w:lang w:eastAsia="zh-CN"/>
        </w:rPr>
        <w:t>Entry in English</w:t>
      </w:r>
    </w:p>
    <w:p w14:paraId="7341060E" w14:textId="77777777" w:rsidR="00CD147A" w:rsidRDefault="00CD147A" w:rsidP="007E03D8">
      <w:pPr>
        <w:spacing w:line="276" w:lineRule="auto"/>
        <w:jc w:val="both"/>
        <w:rPr>
          <w:b/>
          <w:lang w:eastAsia="zh-CN"/>
        </w:rPr>
      </w:pPr>
    </w:p>
    <w:p w14:paraId="1F63A8BC" w14:textId="77777777" w:rsidR="00C802C0" w:rsidRDefault="00C802C0" w:rsidP="00194FC3">
      <w:pPr>
        <w:spacing w:line="276" w:lineRule="auto"/>
        <w:ind w:left="110"/>
        <w:jc w:val="both"/>
        <w:rPr>
          <w:b/>
          <w:lang w:eastAsia="zh-CN"/>
        </w:rPr>
      </w:pPr>
    </w:p>
    <w:p w14:paraId="0A98EE41" w14:textId="73D1D9F3" w:rsidR="00B8525D" w:rsidRPr="00315564" w:rsidRDefault="00CD147A" w:rsidP="00CE51DE">
      <w:pPr>
        <w:spacing w:line="360" w:lineRule="auto"/>
        <w:ind w:left="110"/>
        <w:jc w:val="both"/>
        <w:rPr>
          <w:b/>
          <w:sz w:val="30"/>
          <w:szCs w:val="30"/>
          <w:lang w:eastAsia="zh-CN"/>
        </w:rPr>
      </w:pPr>
      <w:proofErr w:type="spellStart"/>
      <w:r w:rsidRPr="00315564">
        <w:rPr>
          <w:rFonts w:hint="eastAsia"/>
          <w:b/>
          <w:sz w:val="30"/>
          <w:szCs w:val="30"/>
        </w:rPr>
        <w:t>Nadim</w:t>
      </w:r>
      <w:proofErr w:type="spellEnd"/>
      <w:r w:rsidRPr="00315564">
        <w:rPr>
          <w:rFonts w:hint="eastAsia"/>
          <w:b/>
          <w:sz w:val="30"/>
          <w:szCs w:val="30"/>
        </w:rPr>
        <w:t xml:space="preserve"> </w:t>
      </w:r>
      <w:proofErr w:type="spellStart"/>
      <w:r w:rsidRPr="00315564">
        <w:rPr>
          <w:rFonts w:hint="eastAsia"/>
          <w:b/>
          <w:sz w:val="30"/>
          <w:szCs w:val="30"/>
        </w:rPr>
        <w:t>Samman</w:t>
      </w:r>
      <w:proofErr w:type="spellEnd"/>
    </w:p>
    <w:p w14:paraId="7CA826C4" w14:textId="64176E4A" w:rsidR="00EC450F" w:rsidRPr="00AC3F80" w:rsidRDefault="00E56F2C" w:rsidP="00AC3F80">
      <w:pPr>
        <w:spacing w:line="360" w:lineRule="auto"/>
        <w:ind w:left="110"/>
        <w:jc w:val="both"/>
        <w:rPr>
          <w:b/>
          <w:sz w:val="40"/>
          <w:lang w:eastAsia="zh-CN"/>
        </w:rPr>
      </w:pPr>
      <w:r>
        <w:rPr>
          <w:b/>
          <w:sz w:val="40"/>
        </w:rPr>
        <w:t>Oh You Pretty Things</w:t>
      </w:r>
    </w:p>
    <w:p w14:paraId="59E41D38" w14:textId="77777777" w:rsidR="00EC450F" w:rsidRPr="00AC3F80" w:rsidRDefault="00E56F2C" w:rsidP="00AC3F80">
      <w:pPr>
        <w:spacing w:line="276" w:lineRule="auto"/>
        <w:jc w:val="both"/>
        <w:rPr>
          <w:sz w:val="26"/>
          <w:szCs w:val="26"/>
          <w:lang w:eastAsia="zh-CN"/>
        </w:rPr>
      </w:pPr>
      <w:r w:rsidRPr="00AC3F80">
        <w:rPr>
          <w:sz w:val="26"/>
          <w:szCs w:val="26"/>
          <w:lang w:eastAsia="zh-CN"/>
        </w:rPr>
        <w:t>JONNY NIESCHE: Throb</w:t>
      </w:r>
    </w:p>
    <w:p w14:paraId="1F41DC77" w14:textId="77777777" w:rsidR="00EC450F" w:rsidRPr="00AC3F80" w:rsidRDefault="00E56F2C" w:rsidP="00AC3F80">
      <w:pPr>
        <w:spacing w:line="276" w:lineRule="auto"/>
        <w:jc w:val="both"/>
        <w:rPr>
          <w:sz w:val="26"/>
          <w:szCs w:val="26"/>
          <w:lang w:eastAsia="zh-CN"/>
        </w:rPr>
      </w:pPr>
      <w:r w:rsidRPr="00AC3F80">
        <w:rPr>
          <w:sz w:val="26"/>
          <w:szCs w:val="26"/>
          <w:lang w:eastAsia="zh-CN"/>
        </w:rPr>
        <w:t xml:space="preserve">Zeller van </w:t>
      </w:r>
      <w:proofErr w:type="spellStart"/>
      <w:r w:rsidRPr="00AC3F80">
        <w:rPr>
          <w:sz w:val="26"/>
          <w:szCs w:val="26"/>
          <w:lang w:eastAsia="zh-CN"/>
        </w:rPr>
        <w:t>Almsick</w:t>
      </w:r>
      <w:proofErr w:type="spellEnd"/>
      <w:r w:rsidRPr="00AC3F80">
        <w:rPr>
          <w:sz w:val="26"/>
          <w:szCs w:val="26"/>
          <w:lang w:eastAsia="zh-CN"/>
        </w:rPr>
        <w:t>, Vienna. 12 December 2018 – 26 January 2019</w:t>
      </w:r>
    </w:p>
    <w:p w14:paraId="71EF0AFC" w14:textId="77777777" w:rsidR="00AC3F80" w:rsidRDefault="00AC3F80">
      <w:pPr>
        <w:pStyle w:val="BodyText"/>
        <w:spacing w:line="275" w:lineRule="exact"/>
        <w:ind w:left="110"/>
        <w:rPr>
          <w:color w:val="1A1A1A"/>
          <w:lang w:eastAsia="zh-CN"/>
        </w:rPr>
      </w:pPr>
    </w:p>
    <w:p w14:paraId="7A855A48" w14:textId="77777777" w:rsidR="00AC3F80" w:rsidRDefault="00AC3F80">
      <w:pPr>
        <w:pStyle w:val="BodyText"/>
        <w:spacing w:line="275" w:lineRule="exact"/>
        <w:ind w:left="110"/>
        <w:rPr>
          <w:color w:val="1A1A1A"/>
          <w:lang w:eastAsia="zh-CN"/>
        </w:rPr>
      </w:pPr>
    </w:p>
    <w:p w14:paraId="68E57C5B" w14:textId="77777777" w:rsidR="00AC3F80" w:rsidRDefault="00AC3F80">
      <w:pPr>
        <w:pStyle w:val="BodyText"/>
        <w:spacing w:line="275" w:lineRule="exact"/>
        <w:ind w:left="110"/>
        <w:rPr>
          <w:lang w:eastAsia="zh-CN"/>
        </w:rPr>
      </w:pPr>
    </w:p>
    <w:p w14:paraId="3CB38305" w14:textId="77777777" w:rsidR="00EC450F" w:rsidRDefault="00E56F2C">
      <w:pPr>
        <w:pStyle w:val="BodyText"/>
        <w:spacing w:before="1"/>
        <w:ind w:left="0"/>
        <w:jc w:val="left"/>
        <w:rPr>
          <w:sz w:val="22"/>
        </w:rPr>
      </w:pPr>
      <w:r>
        <w:rPr>
          <w:noProof/>
          <w:lang w:eastAsia="zh-CN" w:bidi="ar-SA"/>
        </w:rPr>
        <w:drawing>
          <wp:anchor distT="0" distB="0" distL="0" distR="0" simplePos="0" relativeHeight="251657216" behindDoc="0" locked="0" layoutInCell="1" allowOverlap="1" wp14:anchorId="2BD7090A" wp14:editId="3992CFF1">
            <wp:simplePos x="0" y="0"/>
            <wp:positionH relativeFrom="page">
              <wp:posOffset>920750</wp:posOffset>
            </wp:positionH>
            <wp:positionV relativeFrom="paragraph">
              <wp:posOffset>186657</wp:posOffset>
            </wp:positionV>
            <wp:extent cx="5660110" cy="41148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660110" cy="4114800"/>
                    </a:xfrm>
                    <a:prstGeom prst="rect">
                      <a:avLst/>
                    </a:prstGeom>
                  </pic:spPr>
                </pic:pic>
              </a:graphicData>
            </a:graphic>
          </wp:anchor>
        </w:drawing>
      </w:r>
    </w:p>
    <w:p w14:paraId="4DB61CB9" w14:textId="77777777" w:rsidR="00EC450F" w:rsidRDefault="00EC450F">
      <w:pPr>
        <w:pStyle w:val="BodyText"/>
        <w:spacing w:before="2"/>
        <w:ind w:left="0"/>
        <w:jc w:val="left"/>
        <w:rPr>
          <w:sz w:val="27"/>
        </w:rPr>
      </w:pPr>
    </w:p>
    <w:p w14:paraId="5040163C" w14:textId="77777777" w:rsidR="003D4A33" w:rsidRDefault="003D4A33">
      <w:pPr>
        <w:pStyle w:val="BodyText"/>
        <w:spacing w:before="1"/>
        <w:ind w:right="105"/>
        <w:rPr>
          <w:rFonts w:hint="eastAsia"/>
          <w:lang w:eastAsia="zh-CN"/>
        </w:rPr>
      </w:pPr>
    </w:p>
    <w:p w14:paraId="5E78D11A" w14:textId="77777777" w:rsidR="00EC450F" w:rsidRDefault="00E56F2C" w:rsidP="00D5564A">
      <w:pPr>
        <w:pStyle w:val="BodyText"/>
        <w:spacing w:before="1" w:line="360" w:lineRule="auto"/>
        <w:ind w:right="105"/>
        <w:jc w:val="left"/>
        <w:rPr>
          <w:rFonts w:hint="eastAsia"/>
          <w:lang w:eastAsia="zh-CN"/>
        </w:rPr>
      </w:pPr>
      <w:r>
        <w:t>A glimmer. A colorful figure slides into view: striking, well proportioned, and</w:t>
      </w:r>
      <w:r>
        <w:rPr>
          <w:spacing w:val="19"/>
        </w:rPr>
        <w:t xml:space="preserve"> </w:t>
      </w:r>
      <w:r>
        <w:t>without wrinkles—totally put together, so all the more exciting. A flash of eye. A pupil. It is pure flattery, and seduction. But there is something strange about this vision, like mascara on a statue, or a piece of sculpture made to be slipped inside a person—holding your gaze, and the room.</w:t>
      </w:r>
      <w:r>
        <w:rPr>
          <w:spacing w:val="-3"/>
        </w:rPr>
        <w:t xml:space="preserve"> </w:t>
      </w:r>
      <w:r>
        <w:t>It</w:t>
      </w:r>
      <w:r>
        <w:rPr>
          <w:spacing w:val="-3"/>
        </w:rPr>
        <w:t xml:space="preserve"> </w:t>
      </w:r>
      <w:r>
        <w:t>is</w:t>
      </w:r>
      <w:r>
        <w:rPr>
          <w:spacing w:val="-3"/>
        </w:rPr>
        <w:t xml:space="preserve"> </w:t>
      </w:r>
      <w:r>
        <w:t>pure</w:t>
      </w:r>
      <w:r>
        <w:rPr>
          <w:spacing w:val="-3"/>
        </w:rPr>
        <w:t xml:space="preserve"> </w:t>
      </w:r>
      <w:proofErr w:type="spellStart"/>
      <w:r>
        <w:t>androgeny</w:t>
      </w:r>
      <w:proofErr w:type="spellEnd"/>
      <w:r>
        <w:t>;</w:t>
      </w:r>
      <w:r>
        <w:rPr>
          <w:spacing w:val="-3"/>
        </w:rPr>
        <w:t xml:space="preserve"> </w:t>
      </w:r>
      <w:r>
        <w:t>a</w:t>
      </w:r>
      <w:r>
        <w:rPr>
          <w:spacing w:val="-3"/>
        </w:rPr>
        <w:t xml:space="preserve"> </w:t>
      </w:r>
      <w:r>
        <w:t>double</w:t>
      </w:r>
      <w:r>
        <w:rPr>
          <w:spacing w:val="-3"/>
        </w:rPr>
        <w:t xml:space="preserve"> </w:t>
      </w:r>
      <w:r>
        <w:t>performance,</w:t>
      </w:r>
      <w:r>
        <w:rPr>
          <w:spacing w:val="-3"/>
        </w:rPr>
        <w:t xml:space="preserve"> </w:t>
      </w:r>
      <w:r>
        <w:t>and</w:t>
      </w:r>
      <w:r>
        <w:rPr>
          <w:spacing w:val="-3"/>
        </w:rPr>
        <w:t xml:space="preserve"> </w:t>
      </w:r>
      <w:r>
        <w:t>you</w:t>
      </w:r>
      <w:r>
        <w:rPr>
          <w:spacing w:val="-3"/>
        </w:rPr>
        <w:t xml:space="preserve"> </w:t>
      </w:r>
      <w:r>
        <w:t>are</w:t>
      </w:r>
      <w:r>
        <w:rPr>
          <w:spacing w:val="-3"/>
        </w:rPr>
        <w:t xml:space="preserve"> </w:t>
      </w:r>
      <w:r>
        <w:t>fascinated.</w:t>
      </w:r>
      <w:r>
        <w:rPr>
          <w:spacing w:val="-3"/>
        </w:rPr>
        <w:t xml:space="preserve"> </w:t>
      </w:r>
      <w:r>
        <w:t>It</w:t>
      </w:r>
      <w:r>
        <w:rPr>
          <w:spacing w:val="-3"/>
        </w:rPr>
        <w:t xml:space="preserve"> </w:t>
      </w:r>
      <w:r>
        <w:t>is</w:t>
      </w:r>
      <w:r>
        <w:rPr>
          <w:spacing w:val="-3"/>
        </w:rPr>
        <w:t xml:space="preserve"> </w:t>
      </w:r>
      <w:r>
        <w:t>theatre,</w:t>
      </w:r>
      <w:r>
        <w:rPr>
          <w:spacing w:val="-3"/>
        </w:rPr>
        <w:t xml:space="preserve"> </w:t>
      </w:r>
      <w:r>
        <w:t>and</w:t>
      </w:r>
      <w:r>
        <w:rPr>
          <w:spacing w:val="-3"/>
        </w:rPr>
        <w:t xml:space="preserve"> </w:t>
      </w:r>
      <w:r>
        <w:t>the question</w:t>
      </w:r>
      <w:r>
        <w:rPr>
          <w:spacing w:val="-13"/>
        </w:rPr>
        <w:t xml:space="preserve"> </w:t>
      </w:r>
      <w:r>
        <w:t>of</w:t>
      </w:r>
      <w:r>
        <w:rPr>
          <w:spacing w:val="-13"/>
        </w:rPr>
        <w:t xml:space="preserve"> </w:t>
      </w:r>
      <w:r>
        <w:t>your</w:t>
      </w:r>
      <w:r>
        <w:rPr>
          <w:spacing w:val="-12"/>
        </w:rPr>
        <w:t xml:space="preserve"> </w:t>
      </w:r>
      <w:r>
        <w:t>own</w:t>
      </w:r>
      <w:r>
        <w:rPr>
          <w:spacing w:val="-13"/>
        </w:rPr>
        <w:t xml:space="preserve"> </w:t>
      </w:r>
      <w:r>
        <w:t>role</w:t>
      </w:r>
      <w:r>
        <w:rPr>
          <w:spacing w:val="-13"/>
        </w:rPr>
        <w:t xml:space="preserve"> </w:t>
      </w:r>
      <w:r>
        <w:t>is</w:t>
      </w:r>
      <w:r>
        <w:rPr>
          <w:spacing w:val="-12"/>
        </w:rPr>
        <w:t xml:space="preserve"> </w:t>
      </w:r>
      <w:r>
        <w:t>not</w:t>
      </w:r>
      <w:r>
        <w:rPr>
          <w:spacing w:val="-13"/>
        </w:rPr>
        <w:t xml:space="preserve"> </w:t>
      </w:r>
      <w:r>
        <w:t>immediately</w:t>
      </w:r>
      <w:r>
        <w:rPr>
          <w:spacing w:val="-12"/>
        </w:rPr>
        <w:t xml:space="preserve"> </w:t>
      </w:r>
      <w:r>
        <w:t>answered.</w:t>
      </w:r>
      <w:r>
        <w:rPr>
          <w:spacing w:val="-13"/>
        </w:rPr>
        <w:t xml:space="preserve"> </w:t>
      </w:r>
      <w:r>
        <w:t>Nor</w:t>
      </w:r>
      <w:r>
        <w:rPr>
          <w:spacing w:val="-13"/>
        </w:rPr>
        <w:t xml:space="preserve"> </w:t>
      </w:r>
      <w:r>
        <w:t>do</w:t>
      </w:r>
      <w:r>
        <w:rPr>
          <w:spacing w:val="-12"/>
        </w:rPr>
        <w:t xml:space="preserve"> </w:t>
      </w:r>
      <w:r>
        <w:t>you</w:t>
      </w:r>
      <w:r>
        <w:rPr>
          <w:spacing w:val="-13"/>
        </w:rPr>
        <w:t xml:space="preserve"> </w:t>
      </w:r>
      <w:r>
        <w:t>know</w:t>
      </w:r>
      <w:r>
        <w:rPr>
          <w:spacing w:val="-12"/>
        </w:rPr>
        <w:t xml:space="preserve"> </w:t>
      </w:r>
      <w:r>
        <w:t>what</w:t>
      </w:r>
      <w:r>
        <w:rPr>
          <w:spacing w:val="-13"/>
        </w:rPr>
        <w:t xml:space="preserve"> </w:t>
      </w:r>
      <w:r>
        <w:t>this</w:t>
      </w:r>
      <w:r>
        <w:rPr>
          <w:spacing w:val="-13"/>
        </w:rPr>
        <w:t xml:space="preserve"> </w:t>
      </w:r>
      <w:r>
        <w:t>thing</w:t>
      </w:r>
      <w:r>
        <w:rPr>
          <w:spacing w:val="-12"/>
        </w:rPr>
        <w:t xml:space="preserve"> </w:t>
      </w:r>
      <w:r>
        <w:t xml:space="preserve">wants </w:t>
      </w:r>
      <w:r>
        <w:rPr>
          <w:i/>
        </w:rPr>
        <w:lastRenderedPageBreak/>
        <w:t>with</w:t>
      </w:r>
      <w:r>
        <w:rPr>
          <w:i/>
          <w:spacing w:val="-14"/>
        </w:rPr>
        <w:t xml:space="preserve"> </w:t>
      </w:r>
      <w:r>
        <w:t>you.</w:t>
      </w:r>
      <w:r>
        <w:rPr>
          <w:spacing w:val="-14"/>
        </w:rPr>
        <w:t xml:space="preserve"> </w:t>
      </w:r>
      <w:r>
        <w:t>You</w:t>
      </w:r>
      <w:r>
        <w:rPr>
          <w:spacing w:val="-13"/>
        </w:rPr>
        <w:t xml:space="preserve"> </w:t>
      </w:r>
      <w:r>
        <w:t>remember</w:t>
      </w:r>
      <w:r>
        <w:rPr>
          <w:spacing w:val="-14"/>
        </w:rPr>
        <w:t xml:space="preserve"> </w:t>
      </w:r>
      <w:r>
        <w:t>a</w:t>
      </w:r>
      <w:r>
        <w:rPr>
          <w:spacing w:val="-12"/>
        </w:rPr>
        <w:t xml:space="preserve"> </w:t>
      </w:r>
      <w:r>
        <w:t>playbill</w:t>
      </w:r>
      <w:r>
        <w:rPr>
          <w:spacing w:val="-13"/>
        </w:rPr>
        <w:t xml:space="preserve"> </w:t>
      </w:r>
      <w:r>
        <w:t>mentioning</w:t>
      </w:r>
      <w:r>
        <w:rPr>
          <w:spacing w:val="-13"/>
        </w:rPr>
        <w:t xml:space="preserve"> </w:t>
      </w:r>
      <w:r>
        <w:t>Jonny</w:t>
      </w:r>
      <w:r>
        <w:rPr>
          <w:spacing w:val="-14"/>
        </w:rPr>
        <w:t xml:space="preserve"> </w:t>
      </w:r>
      <w:proofErr w:type="spellStart"/>
      <w:r>
        <w:t>Niesche</w:t>
      </w:r>
      <w:proofErr w:type="spellEnd"/>
      <w:r>
        <w:rPr>
          <w:spacing w:val="-14"/>
        </w:rPr>
        <w:t xml:space="preserve"> </w:t>
      </w:r>
      <w:r>
        <w:t>being</w:t>
      </w:r>
      <w:r>
        <w:rPr>
          <w:spacing w:val="-12"/>
        </w:rPr>
        <w:t xml:space="preserve"> </w:t>
      </w:r>
      <w:r>
        <w:t>dragged</w:t>
      </w:r>
      <w:r>
        <w:rPr>
          <w:spacing w:val="-13"/>
        </w:rPr>
        <w:t xml:space="preserve"> </w:t>
      </w:r>
      <w:r>
        <w:t>through</w:t>
      </w:r>
      <w:r>
        <w:rPr>
          <w:spacing w:val="-12"/>
        </w:rPr>
        <w:t xml:space="preserve"> </w:t>
      </w:r>
      <w:r>
        <w:t>shopping mall cosmetics departments by his mother, in the 1980s, secretly falling in love with powder colors and mirrors; that it mentioned him (or was it you?) rapt at the sight of David Bowie, preening on stage, somewhere. As you keep looking, you begin to fall into</w:t>
      </w:r>
      <w:r>
        <w:rPr>
          <w:spacing w:val="-11"/>
        </w:rPr>
        <w:t xml:space="preserve"> </w:t>
      </w:r>
      <w:r>
        <w:t>character…</w:t>
      </w:r>
    </w:p>
    <w:p w14:paraId="75104FE4" w14:textId="77777777" w:rsidR="00335F29" w:rsidRDefault="00335F29" w:rsidP="00D5564A">
      <w:pPr>
        <w:pStyle w:val="BodyText"/>
        <w:spacing w:before="1" w:line="360" w:lineRule="auto"/>
        <w:ind w:right="105"/>
        <w:jc w:val="left"/>
        <w:rPr>
          <w:rFonts w:hint="eastAsia"/>
          <w:lang w:eastAsia="zh-CN"/>
        </w:rPr>
      </w:pPr>
    </w:p>
    <w:p w14:paraId="0DD5CDED" w14:textId="5E49A662" w:rsidR="00335F29" w:rsidRDefault="00335F29" w:rsidP="00D5564A">
      <w:pPr>
        <w:pStyle w:val="BodyText"/>
        <w:spacing w:before="1" w:line="360" w:lineRule="auto"/>
        <w:ind w:right="105"/>
        <w:jc w:val="left"/>
        <w:rPr>
          <w:rFonts w:hint="eastAsia"/>
          <w:lang w:eastAsia="zh-CN"/>
        </w:rPr>
      </w:pPr>
      <w:r>
        <w:rPr>
          <w:rFonts w:eastAsiaTheme="minorEastAsia"/>
          <w:lang w:bidi="ar-SA"/>
        </w:rPr>
        <w:t>Exactly fifty years ago, as rock and roll approached its zenith, the critic Michael Fried wrote (contra minimalism) that the ‘success, even the survival, of the arts has come increasingly to depend on their ability to defeat theatre’, and that art ‘degenerates as it approaches the condition of theatre’.</w:t>
      </w:r>
      <w:r>
        <w:rPr>
          <w:rFonts w:eastAsiaTheme="minorEastAsia"/>
          <w:position w:val="10"/>
          <w:sz w:val="14"/>
          <w:szCs w:val="14"/>
          <w:lang w:bidi="ar-SA"/>
        </w:rPr>
        <w:t xml:space="preserve">1 </w:t>
      </w:r>
      <w:r>
        <w:rPr>
          <w:rFonts w:eastAsiaTheme="minorEastAsia"/>
          <w:lang w:bidi="ar-SA"/>
        </w:rPr>
        <w:t xml:space="preserve">Considering the circumstance of </w:t>
      </w:r>
      <w:proofErr w:type="spellStart"/>
      <w:r>
        <w:rPr>
          <w:rFonts w:eastAsiaTheme="minorEastAsia"/>
          <w:lang w:bidi="ar-SA"/>
        </w:rPr>
        <w:t>Niesche’s</w:t>
      </w:r>
      <w:proofErr w:type="spellEnd"/>
      <w:r>
        <w:rPr>
          <w:rFonts w:eastAsiaTheme="minorEastAsia"/>
          <w:lang w:bidi="ar-SA"/>
        </w:rPr>
        <w:t xml:space="preserve"> artistic education,</w:t>
      </w:r>
      <w:r>
        <w:rPr>
          <w:rFonts w:eastAsiaTheme="minorEastAsia"/>
          <w:spacing w:val="-6"/>
          <w:kern w:val="1"/>
          <w:lang w:bidi="ar-SA"/>
        </w:rPr>
        <w:t xml:space="preserve"> </w:t>
      </w:r>
      <w:r>
        <w:rPr>
          <w:rFonts w:eastAsiaTheme="minorEastAsia"/>
          <w:kern w:val="1"/>
          <w:lang w:bidi="ar-SA"/>
        </w:rPr>
        <w:t>and</w:t>
      </w:r>
      <w:r>
        <w:rPr>
          <w:rFonts w:eastAsiaTheme="minorEastAsia"/>
          <w:spacing w:val="-6"/>
          <w:kern w:val="1"/>
          <w:lang w:bidi="ar-SA"/>
        </w:rPr>
        <w:t xml:space="preserve"> </w:t>
      </w:r>
      <w:r>
        <w:rPr>
          <w:rFonts w:eastAsiaTheme="minorEastAsia"/>
          <w:kern w:val="1"/>
          <w:lang w:bidi="ar-SA"/>
        </w:rPr>
        <w:t>his</w:t>
      </w:r>
      <w:r>
        <w:rPr>
          <w:rFonts w:eastAsiaTheme="minorEastAsia"/>
          <w:spacing w:val="-6"/>
          <w:kern w:val="1"/>
          <w:lang w:bidi="ar-SA"/>
        </w:rPr>
        <w:t xml:space="preserve"> </w:t>
      </w:r>
      <w:r>
        <w:rPr>
          <w:rFonts w:eastAsiaTheme="minorEastAsia"/>
          <w:kern w:val="1"/>
          <w:lang w:bidi="ar-SA"/>
        </w:rPr>
        <w:t>subsequent</w:t>
      </w:r>
      <w:r>
        <w:rPr>
          <w:rFonts w:eastAsiaTheme="minorEastAsia"/>
          <w:spacing w:val="-6"/>
          <w:kern w:val="1"/>
          <w:lang w:bidi="ar-SA"/>
        </w:rPr>
        <w:t xml:space="preserve"> </w:t>
      </w:r>
      <w:r>
        <w:rPr>
          <w:rFonts w:eastAsiaTheme="minorEastAsia"/>
          <w:kern w:val="1"/>
          <w:lang w:bidi="ar-SA"/>
        </w:rPr>
        <w:t>oeuvre,</w:t>
      </w:r>
      <w:r>
        <w:rPr>
          <w:rFonts w:eastAsiaTheme="minorEastAsia"/>
          <w:spacing w:val="-6"/>
          <w:kern w:val="1"/>
          <w:lang w:bidi="ar-SA"/>
        </w:rPr>
        <w:t xml:space="preserve"> </w:t>
      </w:r>
      <w:r>
        <w:rPr>
          <w:rFonts w:eastAsiaTheme="minorEastAsia"/>
          <w:kern w:val="1"/>
          <w:lang w:bidi="ar-SA"/>
        </w:rPr>
        <w:t>the</w:t>
      </w:r>
      <w:r>
        <w:rPr>
          <w:rFonts w:eastAsiaTheme="minorEastAsia"/>
          <w:spacing w:val="-6"/>
          <w:kern w:val="1"/>
          <w:lang w:bidi="ar-SA"/>
        </w:rPr>
        <w:t xml:space="preserve"> </w:t>
      </w:r>
      <w:r>
        <w:rPr>
          <w:rFonts w:eastAsiaTheme="minorEastAsia"/>
          <w:kern w:val="1"/>
          <w:lang w:bidi="ar-SA"/>
        </w:rPr>
        <w:t>disjunction</w:t>
      </w:r>
      <w:r>
        <w:rPr>
          <w:rFonts w:eastAsiaTheme="minorEastAsia"/>
          <w:spacing w:val="-6"/>
          <w:kern w:val="1"/>
          <w:lang w:bidi="ar-SA"/>
        </w:rPr>
        <w:t xml:space="preserve"> </w:t>
      </w:r>
      <w:r>
        <w:rPr>
          <w:rFonts w:eastAsiaTheme="minorEastAsia"/>
          <w:kern w:val="1"/>
          <w:lang w:bidi="ar-SA"/>
        </w:rPr>
        <w:t>between</w:t>
      </w:r>
      <w:r>
        <w:rPr>
          <w:rFonts w:eastAsiaTheme="minorEastAsia"/>
          <w:spacing w:val="-6"/>
          <w:kern w:val="1"/>
          <w:lang w:bidi="ar-SA"/>
        </w:rPr>
        <w:t xml:space="preserve"> </w:t>
      </w:r>
      <w:r>
        <w:rPr>
          <w:rFonts w:eastAsiaTheme="minorEastAsia"/>
          <w:kern w:val="1"/>
          <w:lang w:bidi="ar-SA"/>
        </w:rPr>
        <w:t>defeat</w:t>
      </w:r>
      <w:r>
        <w:rPr>
          <w:rFonts w:eastAsiaTheme="minorEastAsia"/>
          <w:spacing w:val="-6"/>
          <w:kern w:val="1"/>
          <w:lang w:bidi="ar-SA"/>
        </w:rPr>
        <w:t xml:space="preserve"> </w:t>
      </w:r>
      <w:r>
        <w:rPr>
          <w:rFonts w:eastAsiaTheme="minorEastAsia"/>
          <w:kern w:val="1"/>
          <w:lang w:bidi="ar-SA"/>
        </w:rPr>
        <w:t>and</w:t>
      </w:r>
      <w:r>
        <w:rPr>
          <w:rFonts w:eastAsiaTheme="minorEastAsia"/>
          <w:spacing w:val="-5"/>
          <w:kern w:val="1"/>
          <w:lang w:bidi="ar-SA"/>
        </w:rPr>
        <w:t xml:space="preserve"> </w:t>
      </w:r>
      <w:r>
        <w:rPr>
          <w:rFonts w:eastAsiaTheme="minorEastAsia"/>
          <w:kern w:val="1"/>
          <w:lang w:bidi="ar-SA"/>
        </w:rPr>
        <w:t>triumph</w:t>
      </w:r>
      <w:r>
        <w:rPr>
          <w:rFonts w:eastAsiaTheme="minorEastAsia"/>
          <w:spacing w:val="-6"/>
          <w:kern w:val="1"/>
          <w:lang w:bidi="ar-SA"/>
        </w:rPr>
        <w:t xml:space="preserve"> </w:t>
      </w:r>
      <w:r>
        <w:rPr>
          <w:rFonts w:eastAsiaTheme="minorEastAsia"/>
          <w:kern w:val="1"/>
          <w:lang w:bidi="ar-SA"/>
        </w:rPr>
        <w:t>is</w:t>
      </w:r>
      <w:r>
        <w:rPr>
          <w:rFonts w:eastAsiaTheme="minorEastAsia"/>
          <w:spacing w:val="-6"/>
          <w:kern w:val="1"/>
          <w:lang w:bidi="ar-SA"/>
        </w:rPr>
        <w:t xml:space="preserve"> </w:t>
      </w:r>
      <w:r>
        <w:rPr>
          <w:rFonts w:eastAsiaTheme="minorEastAsia"/>
          <w:kern w:val="1"/>
          <w:lang w:bidi="ar-SA"/>
        </w:rPr>
        <w:t>moot.</w:t>
      </w:r>
      <w:r>
        <w:rPr>
          <w:rFonts w:eastAsiaTheme="minorEastAsia"/>
          <w:spacing w:val="-6"/>
          <w:kern w:val="1"/>
          <w:lang w:bidi="ar-SA"/>
        </w:rPr>
        <w:t xml:space="preserve"> </w:t>
      </w:r>
      <w:r>
        <w:rPr>
          <w:rFonts w:eastAsiaTheme="minorEastAsia"/>
          <w:kern w:val="1"/>
          <w:lang w:bidi="ar-SA"/>
        </w:rPr>
        <w:t xml:space="preserve">His professor at Vienna’s </w:t>
      </w:r>
      <w:proofErr w:type="spellStart"/>
      <w:r>
        <w:rPr>
          <w:rFonts w:eastAsiaTheme="minorEastAsia"/>
          <w:kern w:val="1"/>
          <w:lang w:bidi="ar-SA"/>
        </w:rPr>
        <w:t>Angewandte</w:t>
      </w:r>
      <w:proofErr w:type="spellEnd"/>
      <w:r>
        <w:rPr>
          <w:rFonts w:eastAsiaTheme="minorEastAsia"/>
          <w:kern w:val="1"/>
          <w:lang w:bidi="ar-SA"/>
        </w:rPr>
        <w:t xml:space="preserve">, </w:t>
      </w:r>
      <w:proofErr w:type="spellStart"/>
      <w:r>
        <w:rPr>
          <w:rFonts w:eastAsiaTheme="minorEastAsia"/>
          <w:kern w:val="1"/>
          <w:lang w:bidi="ar-SA"/>
        </w:rPr>
        <w:t>Heimo</w:t>
      </w:r>
      <w:proofErr w:type="spellEnd"/>
      <w:r>
        <w:rPr>
          <w:rFonts w:eastAsiaTheme="minorEastAsia"/>
          <w:kern w:val="1"/>
          <w:lang w:bidi="ar-SA"/>
        </w:rPr>
        <w:t xml:space="preserve"> </w:t>
      </w:r>
      <w:proofErr w:type="spellStart"/>
      <w:r>
        <w:rPr>
          <w:rFonts w:eastAsiaTheme="minorEastAsia"/>
          <w:kern w:val="1"/>
          <w:lang w:bidi="ar-SA"/>
        </w:rPr>
        <w:t>Zobernig</w:t>
      </w:r>
      <w:proofErr w:type="spellEnd"/>
      <w:r>
        <w:rPr>
          <w:rFonts w:eastAsiaTheme="minorEastAsia"/>
          <w:kern w:val="1"/>
          <w:lang w:bidi="ar-SA"/>
        </w:rPr>
        <w:t>, exemplary investigator of formal concerns (tropes of the monochrome, and passages between painting and sculpture,</w:t>
      </w:r>
      <w:r>
        <w:rPr>
          <w:rFonts w:eastAsiaTheme="minorEastAsia"/>
          <w:spacing w:val="11"/>
          <w:kern w:val="1"/>
          <w:lang w:bidi="ar-SA"/>
        </w:rPr>
        <w:t xml:space="preserve"> </w:t>
      </w:r>
      <w:proofErr w:type="spellStart"/>
      <w:r>
        <w:rPr>
          <w:rFonts w:eastAsiaTheme="minorEastAsia"/>
          <w:kern w:val="1"/>
          <w:lang w:bidi="ar-SA"/>
        </w:rPr>
        <w:t>forinstance</w:t>
      </w:r>
      <w:proofErr w:type="spellEnd"/>
      <w:r>
        <w:rPr>
          <w:rFonts w:eastAsiaTheme="minorEastAsia"/>
          <w:kern w:val="1"/>
          <w:lang w:bidi="ar-SA"/>
        </w:rPr>
        <w:t>)</w:t>
      </w:r>
      <w:r>
        <w:rPr>
          <w:rFonts w:eastAsiaTheme="minorEastAsia"/>
          <w:spacing w:val="-13"/>
          <w:kern w:val="1"/>
          <w:lang w:bidi="ar-SA"/>
        </w:rPr>
        <w:t xml:space="preserve"> </w:t>
      </w:r>
      <w:r>
        <w:rPr>
          <w:rFonts w:eastAsiaTheme="minorEastAsia"/>
          <w:kern w:val="1"/>
          <w:lang w:bidi="ar-SA"/>
        </w:rPr>
        <w:t>was</w:t>
      </w:r>
      <w:r>
        <w:rPr>
          <w:rFonts w:eastAsiaTheme="minorEastAsia"/>
          <w:spacing w:val="-12"/>
          <w:kern w:val="1"/>
          <w:lang w:bidi="ar-SA"/>
        </w:rPr>
        <w:t xml:space="preserve"> </w:t>
      </w:r>
      <w:r>
        <w:rPr>
          <w:rFonts w:eastAsiaTheme="minorEastAsia"/>
          <w:kern w:val="1"/>
          <w:lang w:bidi="ar-SA"/>
        </w:rPr>
        <w:t>trained</w:t>
      </w:r>
      <w:r>
        <w:rPr>
          <w:rFonts w:eastAsiaTheme="minorEastAsia"/>
          <w:spacing w:val="-13"/>
          <w:kern w:val="1"/>
          <w:lang w:bidi="ar-SA"/>
        </w:rPr>
        <w:t xml:space="preserve"> </w:t>
      </w:r>
      <w:r>
        <w:rPr>
          <w:rFonts w:eastAsiaTheme="minorEastAsia"/>
          <w:kern w:val="1"/>
          <w:lang w:bidi="ar-SA"/>
        </w:rPr>
        <w:t>as</w:t>
      </w:r>
      <w:r>
        <w:rPr>
          <w:rFonts w:eastAsiaTheme="minorEastAsia"/>
          <w:spacing w:val="-12"/>
          <w:kern w:val="1"/>
          <w:lang w:bidi="ar-SA"/>
        </w:rPr>
        <w:t xml:space="preserve"> </w:t>
      </w:r>
      <w:r>
        <w:rPr>
          <w:rFonts w:eastAsiaTheme="minorEastAsia"/>
          <w:kern w:val="1"/>
          <w:lang w:bidi="ar-SA"/>
        </w:rPr>
        <w:t>a</w:t>
      </w:r>
      <w:r>
        <w:rPr>
          <w:rFonts w:eastAsiaTheme="minorEastAsia"/>
          <w:spacing w:val="-13"/>
          <w:kern w:val="1"/>
          <w:lang w:bidi="ar-SA"/>
        </w:rPr>
        <w:t xml:space="preserve"> </w:t>
      </w:r>
      <w:r>
        <w:rPr>
          <w:rFonts w:eastAsiaTheme="minorEastAsia"/>
          <w:kern w:val="1"/>
          <w:lang w:bidi="ar-SA"/>
        </w:rPr>
        <w:t>theatre</w:t>
      </w:r>
      <w:r>
        <w:rPr>
          <w:rFonts w:eastAsiaTheme="minorEastAsia"/>
          <w:spacing w:val="-12"/>
          <w:kern w:val="1"/>
          <w:lang w:bidi="ar-SA"/>
        </w:rPr>
        <w:t xml:space="preserve"> </w:t>
      </w:r>
      <w:r>
        <w:rPr>
          <w:rFonts w:eastAsiaTheme="minorEastAsia"/>
          <w:kern w:val="1"/>
          <w:lang w:bidi="ar-SA"/>
        </w:rPr>
        <w:t>set</w:t>
      </w:r>
      <w:r>
        <w:rPr>
          <w:rFonts w:eastAsiaTheme="minorEastAsia"/>
          <w:spacing w:val="-12"/>
          <w:kern w:val="1"/>
          <w:lang w:bidi="ar-SA"/>
        </w:rPr>
        <w:t xml:space="preserve"> </w:t>
      </w:r>
      <w:r>
        <w:rPr>
          <w:rFonts w:eastAsiaTheme="minorEastAsia"/>
          <w:kern w:val="1"/>
          <w:lang w:bidi="ar-SA"/>
        </w:rPr>
        <w:t>designer.</w:t>
      </w:r>
      <w:r>
        <w:rPr>
          <w:rFonts w:eastAsiaTheme="minorEastAsia"/>
          <w:spacing w:val="-13"/>
          <w:kern w:val="1"/>
          <w:lang w:bidi="ar-SA"/>
        </w:rPr>
        <w:t xml:space="preserve"> </w:t>
      </w:r>
      <w:r>
        <w:rPr>
          <w:rFonts w:eastAsiaTheme="minorEastAsia"/>
          <w:kern w:val="1"/>
          <w:lang w:bidi="ar-SA"/>
        </w:rPr>
        <w:t>Taking</w:t>
      </w:r>
      <w:r>
        <w:rPr>
          <w:rFonts w:eastAsiaTheme="minorEastAsia"/>
          <w:spacing w:val="-12"/>
          <w:kern w:val="1"/>
          <w:lang w:bidi="ar-SA"/>
        </w:rPr>
        <w:t xml:space="preserve"> </w:t>
      </w:r>
      <w:r>
        <w:rPr>
          <w:rFonts w:eastAsiaTheme="minorEastAsia"/>
          <w:kern w:val="1"/>
          <w:lang w:bidi="ar-SA"/>
        </w:rPr>
        <w:t>up</w:t>
      </w:r>
      <w:r>
        <w:rPr>
          <w:rFonts w:eastAsiaTheme="minorEastAsia"/>
          <w:spacing w:val="-13"/>
          <w:kern w:val="1"/>
          <w:lang w:bidi="ar-SA"/>
        </w:rPr>
        <w:t xml:space="preserve"> </w:t>
      </w:r>
      <w:proofErr w:type="spellStart"/>
      <w:r>
        <w:rPr>
          <w:rFonts w:eastAsiaTheme="minorEastAsia"/>
          <w:kern w:val="1"/>
          <w:lang w:bidi="ar-SA"/>
        </w:rPr>
        <w:t>Zoebernig’s</w:t>
      </w:r>
      <w:proofErr w:type="spellEnd"/>
      <w:r>
        <w:rPr>
          <w:rFonts w:eastAsiaTheme="minorEastAsia"/>
          <w:spacing w:val="-12"/>
          <w:kern w:val="1"/>
          <w:lang w:bidi="ar-SA"/>
        </w:rPr>
        <w:t xml:space="preserve"> </w:t>
      </w:r>
      <w:r>
        <w:rPr>
          <w:rFonts w:eastAsiaTheme="minorEastAsia"/>
          <w:kern w:val="1"/>
          <w:lang w:bidi="ar-SA"/>
        </w:rPr>
        <w:t>interest</w:t>
      </w:r>
      <w:r>
        <w:rPr>
          <w:rFonts w:eastAsiaTheme="minorEastAsia"/>
          <w:spacing w:val="-12"/>
          <w:kern w:val="1"/>
          <w:lang w:bidi="ar-SA"/>
        </w:rPr>
        <w:t xml:space="preserve"> </w:t>
      </w:r>
      <w:r>
        <w:rPr>
          <w:rFonts w:eastAsiaTheme="minorEastAsia"/>
          <w:kern w:val="1"/>
          <w:lang w:bidi="ar-SA"/>
        </w:rPr>
        <w:t>in</w:t>
      </w:r>
      <w:r>
        <w:rPr>
          <w:rFonts w:eastAsiaTheme="minorEastAsia"/>
          <w:spacing w:val="-13"/>
          <w:kern w:val="1"/>
          <w:lang w:bidi="ar-SA"/>
        </w:rPr>
        <w:t xml:space="preserve"> </w:t>
      </w:r>
      <w:r>
        <w:rPr>
          <w:rFonts w:eastAsiaTheme="minorEastAsia"/>
          <w:kern w:val="1"/>
          <w:lang w:bidi="ar-SA"/>
        </w:rPr>
        <w:t>what</w:t>
      </w:r>
      <w:r>
        <w:rPr>
          <w:rFonts w:eastAsiaTheme="minorEastAsia"/>
          <w:spacing w:val="-12"/>
          <w:kern w:val="1"/>
          <w:lang w:bidi="ar-SA"/>
        </w:rPr>
        <w:t xml:space="preserve"> </w:t>
      </w:r>
      <w:r>
        <w:rPr>
          <w:rFonts w:eastAsiaTheme="minorEastAsia"/>
          <w:kern w:val="1"/>
          <w:lang w:bidi="ar-SA"/>
        </w:rPr>
        <w:t>one</w:t>
      </w:r>
      <w:r>
        <w:rPr>
          <w:rFonts w:eastAsiaTheme="minorEastAsia"/>
          <w:spacing w:val="-13"/>
          <w:kern w:val="1"/>
          <w:lang w:bidi="ar-SA"/>
        </w:rPr>
        <w:t xml:space="preserve"> </w:t>
      </w:r>
      <w:r>
        <w:rPr>
          <w:rFonts w:eastAsiaTheme="minorEastAsia"/>
          <w:kern w:val="1"/>
          <w:lang w:bidi="ar-SA"/>
        </w:rPr>
        <w:t xml:space="preserve">critic has termed ‘setting the stage for art’, </w:t>
      </w:r>
      <w:proofErr w:type="spellStart"/>
      <w:r>
        <w:rPr>
          <w:rFonts w:eastAsiaTheme="minorEastAsia"/>
          <w:kern w:val="1"/>
          <w:lang w:bidi="ar-SA"/>
        </w:rPr>
        <w:t>Niesche</w:t>
      </w:r>
      <w:proofErr w:type="spellEnd"/>
      <w:r>
        <w:rPr>
          <w:rFonts w:eastAsiaTheme="minorEastAsia"/>
          <w:kern w:val="1"/>
          <w:lang w:bidi="ar-SA"/>
        </w:rPr>
        <w:t xml:space="preserve">, too, has deployed the folding-screen format as way for </w:t>
      </w:r>
      <w:proofErr w:type="spellStart"/>
      <w:r>
        <w:rPr>
          <w:rFonts w:eastAsiaTheme="minorEastAsia"/>
          <w:kern w:val="1"/>
          <w:lang w:bidi="ar-SA"/>
        </w:rPr>
        <w:t>colour</w:t>
      </w:r>
      <w:proofErr w:type="spellEnd"/>
      <w:r>
        <w:rPr>
          <w:rFonts w:eastAsiaTheme="minorEastAsia"/>
          <w:kern w:val="1"/>
          <w:lang w:bidi="ar-SA"/>
        </w:rPr>
        <w:t>-field painting to score architectural space—and, moreover, to occupy it as a quasi-protagonist.</w:t>
      </w:r>
      <w:r>
        <w:rPr>
          <w:rFonts w:eastAsiaTheme="minorEastAsia"/>
          <w:spacing w:val="-7"/>
          <w:kern w:val="1"/>
          <w:lang w:bidi="ar-SA"/>
        </w:rPr>
        <w:t xml:space="preserve"> </w:t>
      </w:r>
      <w:r>
        <w:rPr>
          <w:rFonts w:eastAsiaTheme="minorEastAsia"/>
          <w:kern w:val="1"/>
          <w:lang w:bidi="ar-SA"/>
        </w:rPr>
        <w:t>Speaking</w:t>
      </w:r>
      <w:r>
        <w:rPr>
          <w:rFonts w:eastAsiaTheme="minorEastAsia"/>
          <w:spacing w:val="-6"/>
          <w:kern w:val="1"/>
          <w:lang w:bidi="ar-SA"/>
        </w:rPr>
        <w:t xml:space="preserve"> </w:t>
      </w:r>
      <w:r>
        <w:rPr>
          <w:rFonts w:eastAsiaTheme="minorEastAsia"/>
          <w:kern w:val="1"/>
          <w:lang w:bidi="ar-SA"/>
        </w:rPr>
        <w:t>of</w:t>
      </w:r>
      <w:r>
        <w:rPr>
          <w:rFonts w:eastAsiaTheme="minorEastAsia"/>
          <w:spacing w:val="-6"/>
          <w:kern w:val="1"/>
          <w:lang w:bidi="ar-SA"/>
        </w:rPr>
        <w:t xml:space="preserve"> </w:t>
      </w:r>
      <w:r>
        <w:rPr>
          <w:rFonts w:eastAsiaTheme="minorEastAsia"/>
          <w:kern w:val="1"/>
          <w:lang w:bidi="ar-SA"/>
        </w:rPr>
        <w:t>his</w:t>
      </w:r>
      <w:r>
        <w:rPr>
          <w:rFonts w:eastAsiaTheme="minorEastAsia"/>
          <w:spacing w:val="-7"/>
          <w:kern w:val="1"/>
          <w:lang w:bidi="ar-SA"/>
        </w:rPr>
        <w:t xml:space="preserve"> </w:t>
      </w:r>
      <w:r>
        <w:rPr>
          <w:rFonts w:eastAsiaTheme="minorEastAsia"/>
          <w:kern w:val="1"/>
          <w:lang w:bidi="ar-SA"/>
        </w:rPr>
        <w:t>new</w:t>
      </w:r>
      <w:r>
        <w:rPr>
          <w:rFonts w:eastAsiaTheme="minorEastAsia"/>
          <w:spacing w:val="-6"/>
          <w:kern w:val="1"/>
          <w:lang w:bidi="ar-SA"/>
        </w:rPr>
        <w:t xml:space="preserve"> </w:t>
      </w:r>
      <w:r>
        <w:rPr>
          <w:rFonts w:eastAsiaTheme="minorEastAsia"/>
          <w:kern w:val="1"/>
          <w:lang w:bidi="ar-SA"/>
        </w:rPr>
        <w:t>works,</w:t>
      </w:r>
      <w:r>
        <w:rPr>
          <w:rFonts w:eastAsiaTheme="minorEastAsia"/>
          <w:spacing w:val="-6"/>
          <w:kern w:val="1"/>
          <w:lang w:bidi="ar-SA"/>
        </w:rPr>
        <w:t xml:space="preserve"> </w:t>
      </w:r>
      <w:proofErr w:type="spellStart"/>
      <w:r>
        <w:rPr>
          <w:rFonts w:eastAsiaTheme="minorEastAsia"/>
          <w:kern w:val="1"/>
          <w:lang w:bidi="ar-SA"/>
        </w:rPr>
        <w:t>Niesche</w:t>
      </w:r>
      <w:proofErr w:type="spellEnd"/>
      <w:r>
        <w:rPr>
          <w:rFonts w:eastAsiaTheme="minorEastAsia"/>
          <w:spacing w:val="-6"/>
          <w:kern w:val="1"/>
          <w:lang w:bidi="ar-SA"/>
        </w:rPr>
        <w:t xml:space="preserve"> </w:t>
      </w:r>
      <w:r>
        <w:rPr>
          <w:rFonts w:eastAsiaTheme="minorEastAsia"/>
          <w:kern w:val="1"/>
          <w:lang w:bidi="ar-SA"/>
        </w:rPr>
        <w:t>speaks</w:t>
      </w:r>
      <w:r>
        <w:rPr>
          <w:rFonts w:eastAsiaTheme="minorEastAsia"/>
          <w:spacing w:val="-7"/>
          <w:kern w:val="1"/>
          <w:lang w:bidi="ar-SA"/>
        </w:rPr>
        <w:t xml:space="preserve"> </w:t>
      </w:r>
      <w:r>
        <w:rPr>
          <w:rFonts w:eastAsiaTheme="minorEastAsia"/>
          <w:kern w:val="1"/>
          <w:lang w:bidi="ar-SA"/>
        </w:rPr>
        <w:t>of</w:t>
      </w:r>
      <w:r>
        <w:rPr>
          <w:rFonts w:eastAsiaTheme="minorEastAsia"/>
          <w:spacing w:val="-6"/>
          <w:kern w:val="1"/>
          <w:lang w:bidi="ar-SA"/>
        </w:rPr>
        <w:t xml:space="preserve"> </w:t>
      </w:r>
      <w:r>
        <w:rPr>
          <w:rFonts w:eastAsiaTheme="minorEastAsia"/>
          <w:kern w:val="1"/>
          <w:lang w:bidi="ar-SA"/>
        </w:rPr>
        <w:t>wanting</w:t>
      </w:r>
      <w:r>
        <w:rPr>
          <w:rFonts w:eastAsiaTheme="minorEastAsia"/>
          <w:spacing w:val="-6"/>
          <w:kern w:val="1"/>
          <w:lang w:bidi="ar-SA"/>
        </w:rPr>
        <w:t xml:space="preserve"> </w:t>
      </w:r>
      <w:r>
        <w:rPr>
          <w:rFonts w:eastAsiaTheme="minorEastAsia"/>
          <w:kern w:val="1"/>
          <w:lang w:bidi="ar-SA"/>
        </w:rPr>
        <w:t>to</w:t>
      </w:r>
      <w:r>
        <w:rPr>
          <w:rFonts w:eastAsiaTheme="minorEastAsia"/>
          <w:spacing w:val="-6"/>
          <w:kern w:val="1"/>
          <w:lang w:bidi="ar-SA"/>
        </w:rPr>
        <w:t xml:space="preserve"> </w:t>
      </w:r>
      <w:r>
        <w:rPr>
          <w:rFonts w:eastAsiaTheme="minorEastAsia"/>
          <w:kern w:val="1"/>
          <w:lang w:bidi="ar-SA"/>
        </w:rPr>
        <w:t>imbue</w:t>
      </w:r>
      <w:r>
        <w:rPr>
          <w:rFonts w:eastAsiaTheme="minorEastAsia"/>
          <w:spacing w:val="-7"/>
          <w:kern w:val="1"/>
          <w:lang w:bidi="ar-SA"/>
        </w:rPr>
        <w:t xml:space="preserve"> </w:t>
      </w:r>
      <w:r>
        <w:rPr>
          <w:rFonts w:eastAsiaTheme="minorEastAsia"/>
          <w:kern w:val="1"/>
          <w:lang w:bidi="ar-SA"/>
        </w:rPr>
        <w:t>the</w:t>
      </w:r>
      <w:r>
        <w:rPr>
          <w:rFonts w:eastAsiaTheme="minorEastAsia"/>
          <w:spacing w:val="-7"/>
          <w:kern w:val="1"/>
          <w:lang w:bidi="ar-SA"/>
        </w:rPr>
        <w:t xml:space="preserve"> </w:t>
      </w:r>
      <w:r>
        <w:rPr>
          <w:rFonts w:eastAsiaTheme="minorEastAsia"/>
          <w:kern w:val="1"/>
          <w:lang w:bidi="ar-SA"/>
        </w:rPr>
        <w:t>surface of</w:t>
      </w:r>
      <w:r>
        <w:rPr>
          <w:rFonts w:eastAsiaTheme="minorEastAsia"/>
          <w:spacing w:val="-8"/>
          <w:kern w:val="1"/>
          <w:lang w:bidi="ar-SA"/>
        </w:rPr>
        <w:t xml:space="preserve"> </w:t>
      </w:r>
      <w:r>
        <w:rPr>
          <w:rFonts w:eastAsiaTheme="minorEastAsia"/>
          <w:kern w:val="1"/>
          <w:lang w:bidi="ar-SA"/>
        </w:rPr>
        <w:t>his</w:t>
      </w:r>
      <w:r>
        <w:rPr>
          <w:rFonts w:eastAsiaTheme="minorEastAsia"/>
          <w:spacing w:val="-7"/>
          <w:kern w:val="1"/>
          <w:lang w:bidi="ar-SA"/>
        </w:rPr>
        <w:t xml:space="preserve"> </w:t>
      </w:r>
      <w:r>
        <w:rPr>
          <w:rFonts w:eastAsiaTheme="minorEastAsia"/>
          <w:kern w:val="1"/>
          <w:lang w:bidi="ar-SA"/>
        </w:rPr>
        <w:t>pieces</w:t>
      </w:r>
      <w:r>
        <w:rPr>
          <w:rFonts w:eastAsiaTheme="minorEastAsia"/>
          <w:spacing w:val="-7"/>
          <w:kern w:val="1"/>
          <w:lang w:bidi="ar-SA"/>
        </w:rPr>
        <w:t xml:space="preserve"> </w:t>
      </w:r>
      <w:r>
        <w:rPr>
          <w:rFonts w:eastAsiaTheme="minorEastAsia"/>
          <w:kern w:val="1"/>
          <w:lang w:bidi="ar-SA"/>
        </w:rPr>
        <w:t>with</w:t>
      </w:r>
      <w:r>
        <w:rPr>
          <w:rFonts w:eastAsiaTheme="minorEastAsia"/>
          <w:spacing w:val="-8"/>
          <w:kern w:val="1"/>
          <w:lang w:bidi="ar-SA"/>
        </w:rPr>
        <w:t xml:space="preserve"> </w:t>
      </w:r>
      <w:r>
        <w:rPr>
          <w:rFonts w:eastAsiaTheme="minorEastAsia"/>
          <w:kern w:val="1"/>
          <w:lang w:bidi="ar-SA"/>
        </w:rPr>
        <w:t>a</w:t>
      </w:r>
      <w:r>
        <w:rPr>
          <w:rFonts w:eastAsiaTheme="minorEastAsia"/>
          <w:spacing w:val="-7"/>
          <w:kern w:val="1"/>
          <w:lang w:bidi="ar-SA"/>
        </w:rPr>
        <w:t xml:space="preserve"> </w:t>
      </w:r>
      <w:r>
        <w:rPr>
          <w:rFonts w:eastAsiaTheme="minorEastAsia"/>
          <w:kern w:val="1"/>
          <w:lang w:bidi="ar-SA"/>
        </w:rPr>
        <w:t>‘performative’</w:t>
      </w:r>
      <w:r>
        <w:rPr>
          <w:rFonts w:eastAsiaTheme="minorEastAsia"/>
          <w:spacing w:val="-7"/>
          <w:kern w:val="1"/>
          <w:lang w:bidi="ar-SA"/>
        </w:rPr>
        <w:t xml:space="preserve"> </w:t>
      </w:r>
      <w:r>
        <w:rPr>
          <w:rFonts w:eastAsiaTheme="minorEastAsia"/>
          <w:kern w:val="1"/>
          <w:lang w:bidi="ar-SA"/>
        </w:rPr>
        <w:t>quality,</w:t>
      </w:r>
      <w:r>
        <w:rPr>
          <w:rFonts w:eastAsiaTheme="minorEastAsia"/>
          <w:spacing w:val="-8"/>
          <w:kern w:val="1"/>
          <w:lang w:bidi="ar-SA"/>
        </w:rPr>
        <w:t xml:space="preserve"> </w:t>
      </w:r>
      <w:r>
        <w:rPr>
          <w:rFonts w:eastAsiaTheme="minorEastAsia"/>
          <w:kern w:val="1"/>
          <w:lang w:bidi="ar-SA"/>
        </w:rPr>
        <w:t>in</w:t>
      </w:r>
      <w:r>
        <w:rPr>
          <w:rFonts w:eastAsiaTheme="minorEastAsia"/>
          <w:spacing w:val="-7"/>
          <w:kern w:val="1"/>
          <w:lang w:bidi="ar-SA"/>
        </w:rPr>
        <w:t xml:space="preserve"> </w:t>
      </w:r>
      <w:r>
        <w:rPr>
          <w:rFonts w:eastAsiaTheme="minorEastAsia"/>
          <w:kern w:val="1"/>
          <w:lang w:bidi="ar-SA"/>
        </w:rPr>
        <w:t>terms</w:t>
      </w:r>
      <w:r>
        <w:rPr>
          <w:rFonts w:eastAsiaTheme="minorEastAsia"/>
          <w:spacing w:val="-7"/>
          <w:kern w:val="1"/>
          <w:lang w:bidi="ar-SA"/>
        </w:rPr>
        <w:t xml:space="preserve"> </w:t>
      </w:r>
      <w:r>
        <w:rPr>
          <w:rFonts w:eastAsiaTheme="minorEastAsia"/>
          <w:kern w:val="1"/>
          <w:lang w:bidi="ar-SA"/>
        </w:rPr>
        <w:t>of</w:t>
      </w:r>
      <w:r>
        <w:rPr>
          <w:rFonts w:eastAsiaTheme="minorEastAsia"/>
          <w:spacing w:val="-8"/>
          <w:kern w:val="1"/>
          <w:lang w:bidi="ar-SA"/>
        </w:rPr>
        <w:t xml:space="preserve"> </w:t>
      </w:r>
      <w:r>
        <w:rPr>
          <w:rFonts w:eastAsiaTheme="minorEastAsia"/>
          <w:kern w:val="1"/>
          <w:lang w:bidi="ar-SA"/>
        </w:rPr>
        <w:t>changing</w:t>
      </w:r>
      <w:r>
        <w:rPr>
          <w:rFonts w:eastAsiaTheme="minorEastAsia"/>
          <w:spacing w:val="-7"/>
          <w:kern w:val="1"/>
          <w:lang w:bidi="ar-SA"/>
        </w:rPr>
        <w:t xml:space="preserve"> </w:t>
      </w:r>
      <w:r>
        <w:rPr>
          <w:rFonts w:eastAsiaTheme="minorEastAsia"/>
          <w:kern w:val="1"/>
          <w:lang w:bidi="ar-SA"/>
        </w:rPr>
        <w:t>optical</w:t>
      </w:r>
      <w:r>
        <w:rPr>
          <w:rFonts w:eastAsiaTheme="minorEastAsia"/>
          <w:spacing w:val="-7"/>
          <w:kern w:val="1"/>
          <w:lang w:bidi="ar-SA"/>
        </w:rPr>
        <w:t xml:space="preserve"> </w:t>
      </w:r>
      <w:r>
        <w:rPr>
          <w:rFonts w:eastAsiaTheme="minorEastAsia"/>
          <w:kern w:val="1"/>
          <w:lang w:bidi="ar-SA"/>
        </w:rPr>
        <w:t>effects;</w:t>
      </w:r>
      <w:r>
        <w:rPr>
          <w:rFonts w:eastAsiaTheme="minorEastAsia"/>
          <w:spacing w:val="-8"/>
          <w:kern w:val="1"/>
          <w:lang w:bidi="ar-SA"/>
        </w:rPr>
        <w:t xml:space="preserve"> </w:t>
      </w:r>
      <w:r>
        <w:rPr>
          <w:rFonts w:eastAsiaTheme="minorEastAsia"/>
          <w:kern w:val="1"/>
          <w:lang w:bidi="ar-SA"/>
        </w:rPr>
        <w:t>for</w:t>
      </w:r>
      <w:r>
        <w:rPr>
          <w:rFonts w:eastAsiaTheme="minorEastAsia"/>
          <w:spacing w:val="-7"/>
          <w:kern w:val="1"/>
          <w:lang w:bidi="ar-SA"/>
        </w:rPr>
        <w:t xml:space="preserve"> </w:t>
      </w:r>
      <w:r>
        <w:rPr>
          <w:rFonts w:eastAsiaTheme="minorEastAsia"/>
          <w:kern w:val="1"/>
          <w:lang w:bidi="ar-SA"/>
        </w:rPr>
        <w:t>them</w:t>
      </w:r>
      <w:r>
        <w:rPr>
          <w:rFonts w:eastAsiaTheme="minorEastAsia"/>
          <w:spacing w:val="-7"/>
          <w:kern w:val="1"/>
          <w:lang w:bidi="ar-SA"/>
        </w:rPr>
        <w:t xml:space="preserve"> </w:t>
      </w:r>
      <w:r>
        <w:rPr>
          <w:rFonts w:eastAsiaTheme="minorEastAsia"/>
          <w:kern w:val="1"/>
          <w:lang w:bidi="ar-SA"/>
        </w:rPr>
        <w:t>‘to</w:t>
      </w:r>
      <w:r>
        <w:rPr>
          <w:rFonts w:eastAsiaTheme="minorEastAsia"/>
          <w:spacing w:val="-8"/>
          <w:kern w:val="1"/>
          <w:lang w:bidi="ar-SA"/>
        </w:rPr>
        <w:t xml:space="preserve"> </w:t>
      </w:r>
      <w:r>
        <w:rPr>
          <w:rFonts w:eastAsiaTheme="minorEastAsia"/>
          <w:kern w:val="1"/>
          <w:lang w:bidi="ar-SA"/>
        </w:rPr>
        <w:t xml:space="preserve">be responsive to the viewer, [for] the viewer to be responsive to them, </w:t>
      </w:r>
      <w:r>
        <w:rPr>
          <w:rFonts w:eastAsiaTheme="minorEastAsia"/>
          <w:i/>
          <w:iCs/>
          <w:kern w:val="1"/>
          <w:lang w:bidi="ar-SA"/>
        </w:rPr>
        <w:t xml:space="preserve">and </w:t>
      </w:r>
      <w:r>
        <w:rPr>
          <w:rFonts w:eastAsiaTheme="minorEastAsia"/>
          <w:kern w:val="1"/>
          <w:lang w:bidi="ar-SA"/>
        </w:rPr>
        <w:t>responsive to the environment in which they’re</w:t>
      </w:r>
      <w:r>
        <w:rPr>
          <w:rFonts w:eastAsiaTheme="minorEastAsia"/>
          <w:spacing w:val="-3"/>
          <w:kern w:val="1"/>
          <w:lang w:bidi="ar-SA"/>
        </w:rPr>
        <w:t xml:space="preserve"> </w:t>
      </w:r>
      <w:r>
        <w:rPr>
          <w:rFonts w:eastAsiaTheme="minorEastAsia"/>
          <w:kern w:val="1"/>
          <w:lang w:bidi="ar-SA"/>
        </w:rPr>
        <w:t>exhibited’.</w:t>
      </w:r>
    </w:p>
    <w:p w14:paraId="2D632FBE" w14:textId="77777777" w:rsidR="00DF3BBE" w:rsidRDefault="00DF3BBE" w:rsidP="00D5564A">
      <w:pPr>
        <w:pStyle w:val="BodyText"/>
        <w:spacing w:before="14" w:line="360" w:lineRule="auto"/>
        <w:ind w:right="105"/>
        <w:jc w:val="left"/>
        <w:rPr>
          <w:rFonts w:hint="eastAsia"/>
          <w:lang w:eastAsia="zh-CN"/>
        </w:rPr>
      </w:pPr>
    </w:p>
    <w:p w14:paraId="1AB0DB6D" w14:textId="77777777" w:rsidR="00EC450F" w:rsidRDefault="00E56F2C" w:rsidP="00D5564A">
      <w:pPr>
        <w:pStyle w:val="BodyText"/>
        <w:spacing w:before="7" w:line="360" w:lineRule="auto"/>
        <w:ind w:right="108"/>
        <w:jc w:val="left"/>
      </w:pPr>
      <w:r>
        <w:t xml:space="preserve">The artist’s claim, and the testimony that his own oeuvre supplies, satisfies </w:t>
      </w:r>
      <w:proofErr w:type="spellStart"/>
      <w:r>
        <w:t>Fried’s</w:t>
      </w:r>
      <w:proofErr w:type="spellEnd"/>
      <w:r>
        <w:t xml:space="preserve"> charge that such an </w:t>
      </w:r>
      <w:proofErr w:type="spellStart"/>
      <w:r>
        <w:t>endeavour</w:t>
      </w:r>
      <w:proofErr w:type="spellEnd"/>
      <w:r>
        <w:t xml:space="preserve"> ‘depends on the beholder, [and] is incomplete without him. It has been waiting for him’. The august critic continues</w:t>
      </w:r>
      <w:proofErr w:type="gramStart"/>
      <w:r>
        <w:t>—‘</w:t>
      </w:r>
      <w:proofErr w:type="gramEnd"/>
      <w:r>
        <w:t xml:space="preserve">Once he is in the room, the work refuses, obstinately, to let him alone’. </w:t>
      </w:r>
      <w:proofErr w:type="spellStart"/>
      <w:r>
        <w:t>Fried’s</w:t>
      </w:r>
      <w:proofErr w:type="spellEnd"/>
      <w:r>
        <w:t xml:space="preserve"> complaint is that there is something undignified about the ‘literalist’ art-object’s overtures; something needy and entrapping—a would-be topping from the bottom. In rejoinder, one might claim that, through this theatrical scenario, the beholder’s subjectivity has been delivered to analysis and, therefore, made a visible issue. Yet, the two critical positions are not incompatible. In </w:t>
      </w:r>
      <w:proofErr w:type="spellStart"/>
      <w:r>
        <w:t>Niesche’s</w:t>
      </w:r>
      <w:proofErr w:type="spellEnd"/>
      <w:r>
        <w:t xml:space="preserve"> work the scene is set for the beholder to bottom from the top </w:t>
      </w:r>
      <w:r>
        <w:rPr>
          <w:i/>
        </w:rPr>
        <w:t>and</w:t>
      </w:r>
      <w:r>
        <w:t>, crucially, reflect upon this situation.</w:t>
      </w:r>
    </w:p>
    <w:p w14:paraId="4A80DAAA" w14:textId="77777777" w:rsidR="00335F29" w:rsidRDefault="00335F29" w:rsidP="00D5564A">
      <w:pPr>
        <w:pStyle w:val="BodyText"/>
        <w:spacing w:before="12" w:line="360" w:lineRule="auto"/>
        <w:ind w:right="107"/>
        <w:jc w:val="left"/>
        <w:rPr>
          <w:rFonts w:hint="eastAsia"/>
          <w:lang w:eastAsia="zh-CN"/>
        </w:rPr>
      </w:pPr>
    </w:p>
    <w:p w14:paraId="0DDE9F92" w14:textId="77777777" w:rsidR="00EC450F" w:rsidRDefault="00E56F2C" w:rsidP="00D5564A">
      <w:pPr>
        <w:pStyle w:val="BodyText"/>
        <w:spacing w:before="12" w:line="360" w:lineRule="auto"/>
        <w:ind w:right="107"/>
        <w:jc w:val="left"/>
      </w:pPr>
      <w:r>
        <w:t>Indeed, the confluence of subject and object in his aes</w:t>
      </w:r>
      <w:bookmarkStart w:id="0" w:name="_GoBack"/>
      <w:bookmarkEnd w:id="0"/>
      <w:r>
        <w:t xml:space="preserve">thetic is such that the beholding subject is figured </w:t>
      </w:r>
      <w:r>
        <w:rPr>
          <w:i/>
        </w:rPr>
        <w:t xml:space="preserve">within </w:t>
      </w:r>
      <w:r>
        <w:t xml:space="preserve">the piece, in optical terms. This doubling scenario stems from the materials employed. ‘By the reflective surfaces’, the artist says, ‘the viewer becomes present in the </w:t>
      </w:r>
      <w:r>
        <w:lastRenderedPageBreak/>
        <w:t>work’. However, the object also conditions the psychological constitution of the viewer as a libidinal subject in a theatre of relations: ‘It is this desire-like situation when you are looking</w:t>
      </w:r>
      <w:r>
        <w:rPr>
          <w:spacing w:val="-13"/>
        </w:rPr>
        <w:t xml:space="preserve"> </w:t>
      </w:r>
      <w:r>
        <w:t>through</w:t>
      </w:r>
      <w:r>
        <w:rPr>
          <w:spacing w:val="-12"/>
        </w:rPr>
        <w:t xml:space="preserve"> </w:t>
      </w:r>
      <w:r>
        <w:t>a</w:t>
      </w:r>
      <w:r>
        <w:rPr>
          <w:spacing w:val="-12"/>
        </w:rPr>
        <w:t xml:space="preserve"> </w:t>
      </w:r>
      <w:r>
        <w:t>shop</w:t>
      </w:r>
      <w:r>
        <w:rPr>
          <w:spacing w:val="-12"/>
        </w:rPr>
        <w:t xml:space="preserve"> </w:t>
      </w:r>
      <w:r>
        <w:t>window</w:t>
      </w:r>
      <w:r>
        <w:rPr>
          <w:spacing w:val="-12"/>
        </w:rPr>
        <w:t xml:space="preserve"> </w:t>
      </w:r>
      <w:r>
        <w:t>at</w:t>
      </w:r>
      <w:r>
        <w:rPr>
          <w:spacing w:val="-12"/>
        </w:rPr>
        <w:t xml:space="preserve"> </w:t>
      </w:r>
      <w:r>
        <w:t>something</w:t>
      </w:r>
      <w:r>
        <w:rPr>
          <w:spacing w:val="-12"/>
        </w:rPr>
        <w:t xml:space="preserve"> </w:t>
      </w:r>
      <w:r>
        <w:t>you</w:t>
      </w:r>
      <w:r>
        <w:rPr>
          <w:spacing w:val="-12"/>
        </w:rPr>
        <w:t xml:space="preserve"> </w:t>
      </w:r>
      <w:r>
        <w:t>want,</w:t>
      </w:r>
      <w:r>
        <w:rPr>
          <w:spacing w:val="-12"/>
        </w:rPr>
        <w:t xml:space="preserve"> </w:t>
      </w:r>
      <w:r>
        <w:t>and</w:t>
      </w:r>
      <w:r>
        <w:rPr>
          <w:spacing w:val="-12"/>
        </w:rPr>
        <w:t xml:space="preserve"> </w:t>
      </w:r>
      <w:r>
        <w:t>at</w:t>
      </w:r>
      <w:r>
        <w:rPr>
          <w:spacing w:val="-12"/>
        </w:rPr>
        <w:t xml:space="preserve"> </w:t>
      </w:r>
      <w:r>
        <w:t>some</w:t>
      </w:r>
      <w:r>
        <w:rPr>
          <w:spacing w:val="-12"/>
        </w:rPr>
        <w:t xml:space="preserve"> </w:t>
      </w:r>
      <w:r>
        <w:t>point</w:t>
      </w:r>
      <w:r>
        <w:rPr>
          <w:spacing w:val="-12"/>
        </w:rPr>
        <w:t xml:space="preserve"> </w:t>
      </w:r>
      <w:r>
        <w:t>you</w:t>
      </w:r>
      <w:r>
        <w:rPr>
          <w:spacing w:val="-12"/>
        </w:rPr>
        <w:t xml:space="preserve"> </w:t>
      </w:r>
      <w:r>
        <w:t>are</w:t>
      </w:r>
      <w:r>
        <w:rPr>
          <w:spacing w:val="-12"/>
        </w:rPr>
        <w:t xml:space="preserve"> </w:t>
      </w:r>
      <w:r>
        <w:t xml:space="preserve">apprehended by the reflection of yourself within that situation’, says </w:t>
      </w:r>
      <w:proofErr w:type="spellStart"/>
      <w:r>
        <w:t>Niesche</w:t>
      </w:r>
      <w:proofErr w:type="spellEnd"/>
      <w:r>
        <w:t xml:space="preserve">, reporting his inspiration. His painting-objects at van </w:t>
      </w:r>
      <w:proofErr w:type="spellStart"/>
      <w:r>
        <w:t>Almsick</w:t>
      </w:r>
      <w:proofErr w:type="spellEnd"/>
      <w:r>
        <w:t xml:space="preserve"> are not just completed by the viewer. In addition, and more generally, they encapsulate a (contemporary/consumer)</w:t>
      </w:r>
      <w:r>
        <w:rPr>
          <w:spacing w:val="-2"/>
        </w:rPr>
        <w:t xml:space="preserve"> </w:t>
      </w:r>
      <w:r>
        <w:t>regard.</w:t>
      </w:r>
    </w:p>
    <w:p w14:paraId="4C517629" w14:textId="77777777" w:rsidR="00335F29" w:rsidRDefault="00335F29" w:rsidP="00D5564A">
      <w:pPr>
        <w:pStyle w:val="BodyText"/>
        <w:spacing w:before="8" w:line="360" w:lineRule="auto"/>
        <w:ind w:right="108"/>
        <w:jc w:val="left"/>
        <w:rPr>
          <w:rFonts w:hint="eastAsia"/>
          <w:lang w:eastAsia="zh-CN"/>
        </w:rPr>
      </w:pPr>
    </w:p>
    <w:p w14:paraId="309C55A5" w14:textId="5003B009" w:rsidR="00EC450F" w:rsidRDefault="00E56F2C" w:rsidP="00D5564A">
      <w:pPr>
        <w:pStyle w:val="BodyText"/>
        <w:spacing w:before="8" w:line="360" w:lineRule="auto"/>
        <w:ind w:right="108"/>
        <w:jc w:val="left"/>
        <w:rPr>
          <w:rFonts w:hint="eastAsia"/>
          <w:lang w:eastAsia="zh-CN"/>
        </w:rPr>
      </w:pPr>
      <w:r>
        <w:t>We have thus arrived at the figure of Narcissus, whose reflected gaze delivers ‘the revelation</w:t>
      </w:r>
      <w:r>
        <w:rPr>
          <w:spacing w:val="-8"/>
        </w:rPr>
        <w:t xml:space="preserve"> </w:t>
      </w:r>
      <w:r>
        <w:t>of</w:t>
      </w:r>
      <w:r>
        <w:rPr>
          <w:spacing w:val="-7"/>
        </w:rPr>
        <w:t xml:space="preserve"> </w:t>
      </w:r>
      <w:r>
        <w:t>his</w:t>
      </w:r>
      <w:r>
        <w:rPr>
          <w:spacing w:val="-8"/>
        </w:rPr>
        <w:t xml:space="preserve"> </w:t>
      </w:r>
      <w:r>
        <w:t>identity</w:t>
      </w:r>
      <w:r>
        <w:rPr>
          <w:spacing w:val="-7"/>
        </w:rPr>
        <w:t xml:space="preserve"> </w:t>
      </w:r>
      <w:r>
        <w:t>and</w:t>
      </w:r>
      <w:r>
        <w:rPr>
          <w:spacing w:val="-7"/>
        </w:rPr>
        <w:t xml:space="preserve"> </w:t>
      </w:r>
      <w:r>
        <w:t>his</w:t>
      </w:r>
      <w:r>
        <w:rPr>
          <w:spacing w:val="-8"/>
        </w:rPr>
        <w:t xml:space="preserve"> </w:t>
      </w:r>
      <w:r>
        <w:t>duality’,</w:t>
      </w:r>
      <w:r>
        <w:rPr>
          <w:spacing w:val="-7"/>
        </w:rPr>
        <w:t xml:space="preserve"> </w:t>
      </w:r>
      <w:r>
        <w:t>according</w:t>
      </w:r>
      <w:r>
        <w:rPr>
          <w:spacing w:val="-7"/>
        </w:rPr>
        <w:t xml:space="preserve"> </w:t>
      </w:r>
      <w:r>
        <w:t>to</w:t>
      </w:r>
      <w:r>
        <w:rPr>
          <w:spacing w:val="-8"/>
        </w:rPr>
        <w:t xml:space="preserve"> </w:t>
      </w:r>
      <w:r>
        <w:t>Gaston</w:t>
      </w:r>
      <w:r>
        <w:rPr>
          <w:spacing w:val="-7"/>
        </w:rPr>
        <w:t xml:space="preserve"> </w:t>
      </w:r>
      <w:proofErr w:type="spellStart"/>
      <w:r>
        <w:t>Bachelard</w:t>
      </w:r>
      <w:proofErr w:type="spellEnd"/>
      <w:r>
        <w:t>.</w:t>
      </w:r>
      <w:r>
        <w:rPr>
          <w:spacing w:val="-8"/>
        </w:rPr>
        <w:t xml:space="preserve"> </w:t>
      </w:r>
      <w:r>
        <w:t>‘Above</w:t>
      </w:r>
      <w:r>
        <w:rPr>
          <w:spacing w:val="-7"/>
        </w:rPr>
        <w:t xml:space="preserve"> </w:t>
      </w:r>
      <w:r>
        <w:t>all’,</w:t>
      </w:r>
      <w:r>
        <w:rPr>
          <w:spacing w:val="-7"/>
        </w:rPr>
        <w:t xml:space="preserve"> </w:t>
      </w:r>
      <w:r>
        <w:t>says</w:t>
      </w:r>
      <w:r>
        <w:rPr>
          <w:spacing w:val="-8"/>
        </w:rPr>
        <w:t xml:space="preserve"> </w:t>
      </w:r>
      <w:r>
        <w:t>the philosopher, this amounts to the disclosure ‘of his reality and ideality’.</w:t>
      </w:r>
      <w:r>
        <w:rPr>
          <w:position w:val="10"/>
          <w:sz w:val="14"/>
        </w:rPr>
        <w:t xml:space="preserve">2 </w:t>
      </w:r>
      <w:r>
        <w:t>It is the latter ‘</w:t>
      </w:r>
      <w:r>
        <w:rPr>
          <w:i/>
        </w:rPr>
        <w:t>idealizing narcissism</w:t>
      </w:r>
      <w:r>
        <w:t xml:space="preserve">’ that appears to register in </w:t>
      </w:r>
      <w:proofErr w:type="spellStart"/>
      <w:r>
        <w:t>Niesche’s</w:t>
      </w:r>
      <w:proofErr w:type="spellEnd"/>
      <w:r>
        <w:t xml:space="preserve"> stylistics, wherein real life takes a ‘surge upward’ towards a ‘holiday in unreality’. In terms of the tactile, both the mirrored surfaces of </w:t>
      </w:r>
      <w:proofErr w:type="spellStart"/>
      <w:r>
        <w:t>Niesche’s</w:t>
      </w:r>
      <w:proofErr w:type="spellEnd"/>
      <w:r>
        <w:t xml:space="preserve"> objects, and the flat manner in which they have been painted, proffer an idealizing</w:t>
      </w:r>
      <w:r>
        <w:rPr>
          <w:spacing w:val="-6"/>
        </w:rPr>
        <w:t xml:space="preserve"> </w:t>
      </w:r>
      <w:r>
        <w:t>sublimation</w:t>
      </w:r>
      <w:r>
        <w:rPr>
          <w:spacing w:val="-6"/>
        </w:rPr>
        <w:t xml:space="preserve"> </w:t>
      </w:r>
      <w:r>
        <w:t>of</w:t>
      </w:r>
      <w:r>
        <w:rPr>
          <w:spacing w:val="-6"/>
        </w:rPr>
        <w:t xml:space="preserve"> </w:t>
      </w:r>
      <w:r>
        <w:t>the</w:t>
      </w:r>
      <w:r>
        <w:rPr>
          <w:spacing w:val="-5"/>
        </w:rPr>
        <w:t xml:space="preserve"> </w:t>
      </w:r>
      <w:r>
        <w:t>hand—which</w:t>
      </w:r>
      <w:r>
        <w:rPr>
          <w:spacing w:val="-6"/>
        </w:rPr>
        <w:t xml:space="preserve"> </w:t>
      </w:r>
      <w:r>
        <w:t>may</w:t>
      </w:r>
      <w:r>
        <w:rPr>
          <w:spacing w:val="-6"/>
        </w:rPr>
        <w:t xml:space="preserve"> </w:t>
      </w:r>
      <w:r>
        <w:t>be</w:t>
      </w:r>
      <w:r>
        <w:rPr>
          <w:spacing w:val="-5"/>
        </w:rPr>
        <w:t xml:space="preserve"> </w:t>
      </w:r>
      <w:r>
        <w:t>understood</w:t>
      </w:r>
      <w:r>
        <w:rPr>
          <w:spacing w:val="-6"/>
        </w:rPr>
        <w:t xml:space="preserve"> </w:t>
      </w:r>
      <w:r>
        <w:t>through</w:t>
      </w:r>
      <w:r>
        <w:rPr>
          <w:spacing w:val="-5"/>
        </w:rPr>
        <w:t xml:space="preserve"> </w:t>
      </w:r>
      <w:proofErr w:type="spellStart"/>
      <w:r>
        <w:t>Bachelard’s</w:t>
      </w:r>
      <w:proofErr w:type="spellEnd"/>
      <w:r>
        <w:rPr>
          <w:spacing w:val="-5"/>
        </w:rPr>
        <w:t xml:space="preserve"> </w:t>
      </w:r>
      <w:r>
        <w:t>comments on the drama of a possible caress: The (</w:t>
      </w:r>
      <w:proofErr w:type="spellStart"/>
      <w:r>
        <w:t>self)</w:t>
      </w:r>
      <w:r w:rsidR="003D4A33">
        <w:rPr>
          <w:rFonts w:hint="eastAsia"/>
          <w:lang w:eastAsia="zh-CN"/>
        </w:rPr>
        <w:t xml:space="preserve"> </w:t>
      </w:r>
      <w:r>
        <w:t>image</w:t>
      </w:r>
      <w:proofErr w:type="spellEnd"/>
      <w:r>
        <w:t>, contemplated in still water, whose beauty solicits touching, would be disturbed by even the slightest physical imposition. To illustrate this tension he quotes Mallarme</w:t>
      </w:r>
      <w:proofErr w:type="gramStart"/>
      <w:r>
        <w:t>—‘</w:t>
      </w:r>
      <w:proofErr w:type="gramEnd"/>
      <w:r>
        <w:t xml:space="preserve">The least sigh / Which breathed out / Would come back to me and ravish / What I adored / On the blue and </w:t>
      </w:r>
      <w:proofErr w:type="spellStart"/>
      <w:r>
        <w:t>and</w:t>
      </w:r>
      <w:proofErr w:type="spellEnd"/>
      <w:r>
        <w:t xml:space="preserve"> blond water /And skies and forest / And the Rose of the wave’. In light of this we recognize the pleasure of sublimation, in </w:t>
      </w:r>
      <w:proofErr w:type="spellStart"/>
      <w:r>
        <w:t>Niesche’s</w:t>
      </w:r>
      <w:proofErr w:type="spellEnd"/>
      <w:r>
        <w:t xml:space="preserve"> art, as being manifest in the delicate aspect of his creative task; the smooth applications of pigment, and the perfect polishing of mirrored surfaces, both of which are analogous to a ‘virtual,</w:t>
      </w:r>
      <w:r>
        <w:rPr>
          <w:spacing w:val="-9"/>
        </w:rPr>
        <w:t xml:space="preserve"> </w:t>
      </w:r>
      <w:r>
        <w:t>formalized,</w:t>
      </w:r>
      <w:r>
        <w:rPr>
          <w:spacing w:val="-9"/>
        </w:rPr>
        <w:t xml:space="preserve"> </w:t>
      </w:r>
      <w:r>
        <w:t>caress’.</w:t>
      </w:r>
      <w:r>
        <w:rPr>
          <w:spacing w:val="-8"/>
        </w:rPr>
        <w:t xml:space="preserve"> </w:t>
      </w:r>
      <w:r>
        <w:t>Moving</w:t>
      </w:r>
      <w:r>
        <w:rPr>
          <w:spacing w:val="-9"/>
        </w:rPr>
        <w:t xml:space="preserve"> </w:t>
      </w:r>
      <w:r>
        <w:t>beyond</w:t>
      </w:r>
      <w:r>
        <w:rPr>
          <w:spacing w:val="-9"/>
        </w:rPr>
        <w:t xml:space="preserve"> </w:t>
      </w:r>
      <w:r>
        <w:t>analogy,</w:t>
      </w:r>
      <w:r>
        <w:rPr>
          <w:spacing w:val="-8"/>
        </w:rPr>
        <w:t xml:space="preserve"> </w:t>
      </w:r>
      <w:proofErr w:type="spellStart"/>
      <w:r>
        <w:t>Niesche</w:t>
      </w:r>
      <w:proofErr w:type="spellEnd"/>
      <w:r>
        <w:rPr>
          <w:spacing w:val="-9"/>
        </w:rPr>
        <w:t xml:space="preserve"> </w:t>
      </w:r>
      <w:r>
        <w:t>sets</w:t>
      </w:r>
      <w:r>
        <w:rPr>
          <w:spacing w:val="-8"/>
        </w:rPr>
        <w:t xml:space="preserve"> </w:t>
      </w:r>
      <w:r>
        <w:t>the</w:t>
      </w:r>
      <w:r>
        <w:rPr>
          <w:spacing w:val="-10"/>
        </w:rPr>
        <w:t xml:space="preserve"> </w:t>
      </w:r>
      <w:r>
        <w:t>stage</w:t>
      </w:r>
      <w:r>
        <w:rPr>
          <w:spacing w:val="-10"/>
        </w:rPr>
        <w:t xml:space="preserve"> </w:t>
      </w:r>
      <w:r>
        <w:t>for</w:t>
      </w:r>
      <w:r>
        <w:rPr>
          <w:spacing w:val="-8"/>
        </w:rPr>
        <w:t xml:space="preserve"> </w:t>
      </w:r>
      <w:r>
        <w:t>the</w:t>
      </w:r>
      <w:r>
        <w:rPr>
          <w:spacing w:val="-9"/>
        </w:rPr>
        <w:t xml:space="preserve"> </w:t>
      </w:r>
      <w:r>
        <w:t>beholder’s vivid</w:t>
      </w:r>
      <w:r>
        <w:rPr>
          <w:spacing w:val="-10"/>
        </w:rPr>
        <w:t xml:space="preserve"> </w:t>
      </w:r>
      <w:r>
        <w:t>regard</w:t>
      </w:r>
      <w:r>
        <w:rPr>
          <w:spacing w:val="-9"/>
        </w:rPr>
        <w:t xml:space="preserve"> </w:t>
      </w:r>
      <w:r>
        <w:t>of</w:t>
      </w:r>
      <w:r>
        <w:rPr>
          <w:spacing w:val="-9"/>
        </w:rPr>
        <w:t xml:space="preserve"> </w:t>
      </w:r>
      <w:r>
        <w:t>their</w:t>
      </w:r>
      <w:r>
        <w:rPr>
          <w:spacing w:val="-9"/>
        </w:rPr>
        <w:t xml:space="preserve"> </w:t>
      </w:r>
      <w:r>
        <w:t>own</w:t>
      </w:r>
      <w:r>
        <w:rPr>
          <w:spacing w:val="-9"/>
        </w:rPr>
        <w:t xml:space="preserve"> </w:t>
      </w:r>
      <w:r>
        <w:t>double—neither</w:t>
      </w:r>
      <w:r>
        <w:rPr>
          <w:spacing w:val="-9"/>
        </w:rPr>
        <w:t xml:space="preserve"> </w:t>
      </w:r>
      <w:r>
        <w:t>smudged,</w:t>
      </w:r>
      <w:r>
        <w:rPr>
          <w:spacing w:val="-9"/>
        </w:rPr>
        <w:t xml:space="preserve"> </w:t>
      </w:r>
      <w:r>
        <w:t>through</w:t>
      </w:r>
      <w:r>
        <w:rPr>
          <w:spacing w:val="-9"/>
        </w:rPr>
        <w:t xml:space="preserve"> </w:t>
      </w:r>
      <w:r>
        <w:t>the</w:t>
      </w:r>
      <w:r>
        <w:rPr>
          <w:spacing w:val="-9"/>
        </w:rPr>
        <w:t xml:space="preserve"> </w:t>
      </w:r>
      <w:r>
        <w:t>laying</w:t>
      </w:r>
      <w:r>
        <w:rPr>
          <w:spacing w:val="-9"/>
        </w:rPr>
        <w:t xml:space="preserve"> </w:t>
      </w:r>
      <w:r>
        <w:t>on</w:t>
      </w:r>
      <w:r>
        <w:rPr>
          <w:spacing w:val="-9"/>
        </w:rPr>
        <w:t xml:space="preserve"> </w:t>
      </w:r>
      <w:r>
        <w:t>of</w:t>
      </w:r>
      <w:r>
        <w:rPr>
          <w:spacing w:val="-9"/>
        </w:rPr>
        <w:t xml:space="preserve"> </w:t>
      </w:r>
      <w:r>
        <w:t>fingers,</w:t>
      </w:r>
      <w:r>
        <w:rPr>
          <w:spacing w:val="-9"/>
        </w:rPr>
        <w:t xml:space="preserve"> </w:t>
      </w:r>
      <w:r>
        <w:t>nor</w:t>
      </w:r>
      <w:r>
        <w:rPr>
          <w:spacing w:val="-9"/>
        </w:rPr>
        <w:t xml:space="preserve"> </w:t>
      </w:r>
      <w:r>
        <w:t>hazy, from too much heavy</w:t>
      </w:r>
      <w:r>
        <w:rPr>
          <w:spacing w:val="-1"/>
        </w:rPr>
        <w:t xml:space="preserve"> </w:t>
      </w:r>
      <w:r>
        <w:t>breathing.</w:t>
      </w:r>
    </w:p>
    <w:p w14:paraId="2FDB0B27" w14:textId="77777777" w:rsidR="003D4A33" w:rsidRDefault="003D4A33" w:rsidP="00D5564A">
      <w:pPr>
        <w:pStyle w:val="BodyText"/>
        <w:spacing w:before="8" w:line="360" w:lineRule="auto"/>
        <w:ind w:right="108"/>
        <w:jc w:val="left"/>
        <w:rPr>
          <w:rFonts w:hint="eastAsia"/>
          <w:lang w:eastAsia="zh-CN"/>
        </w:rPr>
      </w:pPr>
    </w:p>
    <w:p w14:paraId="0147B488" w14:textId="36EFDDCE" w:rsidR="003D4A33" w:rsidRPr="003D4A33" w:rsidRDefault="003D4A33" w:rsidP="00D5564A">
      <w:pPr>
        <w:adjustRightInd w:val="0"/>
        <w:spacing w:before="15" w:line="360" w:lineRule="auto"/>
        <w:ind w:left="108" w:right="108"/>
        <w:rPr>
          <w:rFonts w:eastAsiaTheme="minorEastAsia" w:hint="eastAsia"/>
          <w:sz w:val="24"/>
          <w:szCs w:val="24"/>
          <w:lang w:bidi="ar-SA"/>
        </w:rPr>
      </w:pPr>
      <w:r>
        <w:rPr>
          <w:rFonts w:eastAsiaTheme="minorEastAsia"/>
          <w:sz w:val="24"/>
          <w:szCs w:val="24"/>
          <w:lang w:bidi="ar-SA"/>
        </w:rPr>
        <w:t xml:space="preserve">In </w:t>
      </w:r>
      <w:r>
        <w:rPr>
          <w:rFonts w:eastAsiaTheme="minorEastAsia"/>
          <w:i/>
          <w:iCs/>
          <w:sz w:val="24"/>
          <w:szCs w:val="24"/>
          <w:lang w:bidi="ar-SA"/>
        </w:rPr>
        <w:t>Throb</w:t>
      </w:r>
      <w:r>
        <w:rPr>
          <w:rFonts w:eastAsiaTheme="minorEastAsia"/>
          <w:sz w:val="24"/>
          <w:szCs w:val="24"/>
          <w:lang w:bidi="ar-SA"/>
        </w:rPr>
        <w:t xml:space="preserve">’s free-standing painting-objects, reflective surfaces and paint operate according to an aesthetic of near stillness. While their mirrored elements (literally) crystalize this principle, the ultra-flatness of </w:t>
      </w:r>
      <w:proofErr w:type="spellStart"/>
      <w:r>
        <w:rPr>
          <w:rFonts w:eastAsiaTheme="minorEastAsia"/>
          <w:sz w:val="24"/>
          <w:szCs w:val="24"/>
          <w:lang w:bidi="ar-SA"/>
        </w:rPr>
        <w:t>Niesch’s</w:t>
      </w:r>
      <w:proofErr w:type="spellEnd"/>
      <w:r>
        <w:rPr>
          <w:rFonts w:eastAsiaTheme="minorEastAsia"/>
          <w:sz w:val="24"/>
          <w:szCs w:val="24"/>
          <w:lang w:bidi="ar-SA"/>
        </w:rPr>
        <w:t xml:space="preserve"> (non)painterly approach, with its slow color gradients, appears to index the furthest thing from a disturbed liquid. Its antithesis, of course, is the vortex of paint (that </w:t>
      </w:r>
      <w:proofErr w:type="spellStart"/>
      <w:r>
        <w:rPr>
          <w:rFonts w:eastAsiaTheme="minorEastAsia"/>
          <w:i/>
          <w:iCs/>
          <w:sz w:val="24"/>
          <w:szCs w:val="24"/>
          <w:lang w:bidi="ar-SA"/>
        </w:rPr>
        <w:t>kriegspiel</w:t>
      </w:r>
      <w:proofErr w:type="spellEnd"/>
      <w:r>
        <w:rPr>
          <w:rFonts w:eastAsiaTheme="minorEastAsia"/>
          <w:i/>
          <w:iCs/>
          <w:sz w:val="24"/>
          <w:szCs w:val="24"/>
          <w:lang w:bidi="ar-SA"/>
        </w:rPr>
        <w:t xml:space="preserve"> </w:t>
      </w:r>
      <w:r>
        <w:rPr>
          <w:rFonts w:eastAsiaTheme="minorEastAsia"/>
          <w:sz w:val="24"/>
          <w:szCs w:val="24"/>
          <w:lang w:bidi="ar-SA"/>
        </w:rPr>
        <w:t xml:space="preserve">of brushstrokes) which expresses an </w:t>
      </w:r>
      <w:r>
        <w:rPr>
          <w:rFonts w:eastAsiaTheme="minorEastAsia"/>
          <w:i/>
          <w:iCs/>
          <w:sz w:val="24"/>
          <w:szCs w:val="24"/>
          <w:lang w:bidi="ar-SA"/>
        </w:rPr>
        <w:t>active narcissism</w:t>
      </w:r>
      <w:r>
        <w:rPr>
          <w:rFonts w:eastAsiaTheme="minorEastAsia"/>
          <w:sz w:val="24"/>
          <w:szCs w:val="24"/>
          <w:lang w:bidi="ar-SA"/>
        </w:rPr>
        <w:t xml:space="preserve">. This said, in line with our previous claims, the pleasurable </w:t>
      </w:r>
      <w:r>
        <w:rPr>
          <w:rFonts w:eastAsiaTheme="minorEastAsia"/>
          <w:i/>
          <w:iCs/>
          <w:sz w:val="24"/>
          <w:szCs w:val="24"/>
          <w:lang w:bidi="ar-SA"/>
        </w:rPr>
        <w:t xml:space="preserve">idealized narcissism </w:t>
      </w:r>
      <w:r>
        <w:rPr>
          <w:rFonts w:eastAsiaTheme="minorEastAsia"/>
          <w:sz w:val="24"/>
          <w:szCs w:val="24"/>
          <w:lang w:bidi="ar-SA"/>
        </w:rPr>
        <w:t>developed</w:t>
      </w:r>
      <w:r>
        <w:rPr>
          <w:rFonts w:eastAsiaTheme="minorEastAsia" w:hint="eastAsia"/>
          <w:sz w:val="24"/>
          <w:szCs w:val="24"/>
          <w:lang w:eastAsia="zh-CN" w:bidi="ar-SA"/>
        </w:rPr>
        <w:t xml:space="preserve"> </w:t>
      </w:r>
      <w:r>
        <w:rPr>
          <w:rFonts w:eastAsiaTheme="minorEastAsia"/>
          <w:sz w:val="24"/>
          <w:szCs w:val="24"/>
          <w:lang w:bidi="ar-SA"/>
        </w:rPr>
        <w:t xml:space="preserve">through </w:t>
      </w:r>
      <w:proofErr w:type="spellStart"/>
      <w:r>
        <w:rPr>
          <w:rFonts w:eastAsiaTheme="minorEastAsia"/>
          <w:sz w:val="24"/>
          <w:szCs w:val="24"/>
          <w:lang w:bidi="ar-SA"/>
        </w:rPr>
        <w:t>Niesche’s</w:t>
      </w:r>
      <w:proofErr w:type="spellEnd"/>
      <w:r>
        <w:rPr>
          <w:rFonts w:eastAsiaTheme="minorEastAsia"/>
          <w:sz w:val="24"/>
          <w:szCs w:val="24"/>
          <w:lang w:bidi="ar-SA"/>
        </w:rPr>
        <w:t xml:space="preserve"> work is no less generative. In fact, the stillness of their surfaces</w:t>
      </w:r>
      <w:r>
        <w:rPr>
          <w:rFonts w:eastAsiaTheme="minorEastAsia"/>
          <w:spacing w:val="-33"/>
          <w:kern w:val="1"/>
          <w:sz w:val="24"/>
          <w:szCs w:val="24"/>
          <w:lang w:bidi="ar-SA"/>
        </w:rPr>
        <w:t xml:space="preserve"> </w:t>
      </w:r>
      <w:r>
        <w:rPr>
          <w:rFonts w:eastAsiaTheme="minorEastAsia"/>
          <w:kern w:val="1"/>
          <w:sz w:val="24"/>
          <w:szCs w:val="24"/>
          <w:lang w:bidi="ar-SA"/>
        </w:rPr>
        <w:t xml:space="preserve">necessarily </w:t>
      </w:r>
      <w:r>
        <w:rPr>
          <w:rFonts w:eastAsiaTheme="minorEastAsia"/>
          <w:i/>
          <w:iCs/>
          <w:kern w:val="1"/>
          <w:sz w:val="24"/>
          <w:szCs w:val="24"/>
          <w:lang w:bidi="ar-SA"/>
        </w:rPr>
        <w:t>reflect</w:t>
      </w:r>
      <w:r>
        <w:rPr>
          <w:rFonts w:eastAsiaTheme="minorEastAsia"/>
          <w:i/>
          <w:iCs/>
          <w:spacing w:val="-14"/>
          <w:kern w:val="1"/>
          <w:sz w:val="24"/>
          <w:szCs w:val="24"/>
          <w:lang w:bidi="ar-SA"/>
        </w:rPr>
        <w:t xml:space="preserve"> </w:t>
      </w:r>
      <w:r>
        <w:rPr>
          <w:rFonts w:eastAsiaTheme="minorEastAsia"/>
          <w:kern w:val="1"/>
          <w:sz w:val="24"/>
          <w:szCs w:val="24"/>
          <w:lang w:bidi="ar-SA"/>
        </w:rPr>
        <w:t>the</w:t>
      </w:r>
      <w:r>
        <w:rPr>
          <w:rFonts w:eastAsiaTheme="minorEastAsia"/>
          <w:spacing w:val="-13"/>
          <w:kern w:val="1"/>
          <w:sz w:val="24"/>
          <w:szCs w:val="24"/>
          <w:lang w:bidi="ar-SA"/>
        </w:rPr>
        <w:t xml:space="preserve"> </w:t>
      </w:r>
      <w:r>
        <w:rPr>
          <w:rFonts w:eastAsiaTheme="minorEastAsia"/>
          <w:i/>
          <w:iCs/>
          <w:kern w:val="1"/>
          <w:sz w:val="24"/>
          <w:szCs w:val="24"/>
          <w:lang w:bidi="ar-SA"/>
        </w:rPr>
        <w:t>self</w:t>
      </w:r>
      <w:r>
        <w:rPr>
          <w:rFonts w:eastAsiaTheme="minorEastAsia"/>
          <w:kern w:val="1"/>
          <w:sz w:val="24"/>
          <w:szCs w:val="24"/>
          <w:lang w:bidi="ar-SA"/>
        </w:rPr>
        <w:t>-creating</w:t>
      </w:r>
      <w:r>
        <w:rPr>
          <w:rFonts w:eastAsiaTheme="minorEastAsia"/>
          <w:spacing w:val="-13"/>
          <w:kern w:val="1"/>
          <w:sz w:val="24"/>
          <w:szCs w:val="24"/>
          <w:lang w:bidi="ar-SA"/>
        </w:rPr>
        <w:t xml:space="preserve"> </w:t>
      </w:r>
      <w:r>
        <w:rPr>
          <w:rFonts w:eastAsiaTheme="minorEastAsia"/>
          <w:kern w:val="1"/>
          <w:sz w:val="24"/>
          <w:szCs w:val="24"/>
          <w:lang w:bidi="ar-SA"/>
        </w:rPr>
        <w:t>possibility</w:t>
      </w:r>
      <w:r>
        <w:rPr>
          <w:rFonts w:eastAsiaTheme="minorEastAsia"/>
          <w:spacing w:val="-13"/>
          <w:kern w:val="1"/>
          <w:sz w:val="24"/>
          <w:szCs w:val="24"/>
          <w:lang w:bidi="ar-SA"/>
        </w:rPr>
        <w:t xml:space="preserve"> </w:t>
      </w:r>
      <w:r>
        <w:rPr>
          <w:rFonts w:eastAsiaTheme="minorEastAsia"/>
          <w:kern w:val="1"/>
          <w:sz w:val="24"/>
          <w:szCs w:val="24"/>
          <w:lang w:bidi="ar-SA"/>
        </w:rPr>
        <w:t>of</w:t>
      </w:r>
      <w:r>
        <w:rPr>
          <w:rFonts w:eastAsiaTheme="minorEastAsia"/>
          <w:spacing w:val="-13"/>
          <w:kern w:val="1"/>
          <w:sz w:val="24"/>
          <w:szCs w:val="24"/>
          <w:lang w:bidi="ar-SA"/>
        </w:rPr>
        <w:t xml:space="preserve"> </w:t>
      </w:r>
      <w:r>
        <w:rPr>
          <w:rFonts w:eastAsiaTheme="minorEastAsia"/>
          <w:kern w:val="1"/>
          <w:sz w:val="24"/>
          <w:szCs w:val="24"/>
          <w:lang w:bidi="ar-SA"/>
        </w:rPr>
        <w:t>artifice—a</w:t>
      </w:r>
      <w:r>
        <w:rPr>
          <w:rFonts w:eastAsiaTheme="minorEastAsia"/>
          <w:spacing w:val="-13"/>
          <w:kern w:val="1"/>
          <w:sz w:val="24"/>
          <w:szCs w:val="24"/>
          <w:lang w:bidi="ar-SA"/>
        </w:rPr>
        <w:t xml:space="preserve"> </w:t>
      </w:r>
      <w:r>
        <w:rPr>
          <w:rFonts w:eastAsiaTheme="minorEastAsia"/>
          <w:kern w:val="1"/>
          <w:sz w:val="24"/>
          <w:szCs w:val="24"/>
          <w:lang w:bidi="ar-SA"/>
        </w:rPr>
        <w:t>theatricality</w:t>
      </w:r>
      <w:r>
        <w:rPr>
          <w:rFonts w:eastAsiaTheme="minorEastAsia"/>
          <w:spacing w:val="-14"/>
          <w:kern w:val="1"/>
          <w:sz w:val="24"/>
          <w:szCs w:val="24"/>
          <w:lang w:bidi="ar-SA"/>
        </w:rPr>
        <w:t xml:space="preserve"> </w:t>
      </w:r>
      <w:r>
        <w:rPr>
          <w:rFonts w:eastAsiaTheme="minorEastAsia"/>
          <w:kern w:val="1"/>
          <w:sz w:val="24"/>
          <w:szCs w:val="24"/>
          <w:lang w:bidi="ar-SA"/>
        </w:rPr>
        <w:t>unconsidered</w:t>
      </w:r>
      <w:r>
        <w:rPr>
          <w:rFonts w:eastAsiaTheme="minorEastAsia"/>
          <w:spacing w:val="-13"/>
          <w:kern w:val="1"/>
          <w:sz w:val="24"/>
          <w:szCs w:val="24"/>
          <w:lang w:bidi="ar-SA"/>
        </w:rPr>
        <w:t xml:space="preserve"> </w:t>
      </w:r>
      <w:r>
        <w:rPr>
          <w:rFonts w:eastAsiaTheme="minorEastAsia"/>
          <w:kern w:val="1"/>
          <w:sz w:val="24"/>
          <w:szCs w:val="24"/>
          <w:lang w:bidi="ar-SA"/>
        </w:rPr>
        <w:t>by</w:t>
      </w:r>
      <w:r>
        <w:rPr>
          <w:rFonts w:eastAsiaTheme="minorEastAsia"/>
          <w:spacing w:val="-13"/>
          <w:kern w:val="1"/>
          <w:sz w:val="24"/>
          <w:szCs w:val="24"/>
          <w:lang w:bidi="ar-SA"/>
        </w:rPr>
        <w:t xml:space="preserve"> </w:t>
      </w:r>
      <w:r>
        <w:rPr>
          <w:rFonts w:eastAsiaTheme="minorEastAsia"/>
          <w:kern w:val="1"/>
          <w:sz w:val="24"/>
          <w:szCs w:val="24"/>
          <w:lang w:bidi="ar-SA"/>
        </w:rPr>
        <w:t>Fried.</w:t>
      </w:r>
      <w:r>
        <w:rPr>
          <w:rFonts w:eastAsiaTheme="minorEastAsia"/>
          <w:spacing w:val="-13"/>
          <w:kern w:val="1"/>
          <w:sz w:val="24"/>
          <w:szCs w:val="24"/>
          <w:lang w:bidi="ar-SA"/>
        </w:rPr>
        <w:t xml:space="preserve"> </w:t>
      </w:r>
      <w:proofErr w:type="spellStart"/>
      <w:r>
        <w:rPr>
          <w:rFonts w:eastAsiaTheme="minorEastAsia"/>
          <w:kern w:val="1"/>
          <w:sz w:val="24"/>
          <w:szCs w:val="24"/>
          <w:lang w:bidi="ar-SA"/>
        </w:rPr>
        <w:t>Bachelard</w:t>
      </w:r>
      <w:proofErr w:type="spellEnd"/>
      <w:r>
        <w:rPr>
          <w:rFonts w:eastAsiaTheme="minorEastAsia"/>
          <w:kern w:val="1"/>
          <w:sz w:val="24"/>
          <w:szCs w:val="24"/>
          <w:lang w:bidi="ar-SA"/>
        </w:rPr>
        <w:t xml:space="preserve"> </w:t>
      </w:r>
      <w:r>
        <w:rPr>
          <w:rFonts w:eastAsiaTheme="minorEastAsia"/>
          <w:kern w:val="1"/>
          <w:sz w:val="24"/>
          <w:szCs w:val="24"/>
          <w:lang w:bidi="ar-SA"/>
        </w:rPr>
        <w:lastRenderedPageBreak/>
        <w:t>speaks</w:t>
      </w:r>
      <w:r>
        <w:rPr>
          <w:rFonts w:eastAsiaTheme="minorEastAsia"/>
          <w:spacing w:val="-13"/>
          <w:kern w:val="1"/>
          <w:sz w:val="24"/>
          <w:szCs w:val="24"/>
          <w:lang w:bidi="ar-SA"/>
        </w:rPr>
        <w:t xml:space="preserve"> </w:t>
      </w:r>
      <w:r>
        <w:rPr>
          <w:rFonts w:eastAsiaTheme="minorEastAsia"/>
          <w:kern w:val="1"/>
          <w:sz w:val="24"/>
          <w:szCs w:val="24"/>
          <w:lang w:bidi="ar-SA"/>
        </w:rPr>
        <w:t>its</w:t>
      </w:r>
      <w:r>
        <w:rPr>
          <w:rFonts w:eastAsiaTheme="minorEastAsia"/>
          <w:spacing w:val="-13"/>
          <w:kern w:val="1"/>
          <w:sz w:val="24"/>
          <w:szCs w:val="24"/>
          <w:lang w:bidi="ar-SA"/>
        </w:rPr>
        <w:t xml:space="preserve"> </w:t>
      </w:r>
      <w:r>
        <w:rPr>
          <w:rFonts w:eastAsiaTheme="minorEastAsia"/>
          <w:kern w:val="1"/>
          <w:sz w:val="24"/>
          <w:szCs w:val="24"/>
          <w:lang w:bidi="ar-SA"/>
        </w:rPr>
        <w:t>sovereignty:</w:t>
      </w:r>
      <w:r>
        <w:rPr>
          <w:rFonts w:eastAsiaTheme="minorEastAsia"/>
          <w:spacing w:val="-12"/>
          <w:kern w:val="1"/>
          <w:sz w:val="24"/>
          <w:szCs w:val="24"/>
          <w:lang w:bidi="ar-SA"/>
        </w:rPr>
        <w:t xml:space="preserve"> </w:t>
      </w:r>
      <w:r>
        <w:rPr>
          <w:rFonts w:eastAsiaTheme="minorEastAsia"/>
          <w:kern w:val="1"/>
          <w:sz w:val="24"/>
          <w:szCs w:val="24"/>
          <w:lang w:bidi="ar-SA"/>
        </w:rPr>
        <w:t>less</w:t>
      </w:r>
      <w:r>
        <w:rPr>
          <w:rFonts w:eastAsiaTheme="minorEastAsia"/>
          <w:spacing w:val="-13"/>
          <w:kern w:val="1"/>
          <w:sz w:val="24"/>
          <w:szCs w:val="24"/>
          <w:lang w:bidi="ar-SA"/>
        </w:rPr>
        <w:t xml:space="preserve"> </w:t>
      </w:r>
      <w:r>
        <w:rPr>
          <w:rFonts w:eastAsiaTheme="minorEastAsia"/>
          <w:kern w:val="1"/>
          <w:sz w:val="24"/>
          <w:szCs w:val="24"/>
          <w:lang w:bidi="ar-SA"/>
        </w:rPr>
        <w:t>a</w:t>
      </w:r>
      <w:r>
        <w:rPr>
          <w:rFonts w:eastAsiaTheme="minorEastAsia"/>
          <w:spacing w:val="-13"/>
          <w:kern w:val="1"/>
          <w:sz w:val="24"/>
          <w:szCs w:val="24"/>
          <w:lang w:bidi="ar-SA"/>
        </w:rPr>
        <w:t xml:space="preserve"> </w:t>
      </w:r>
      <w:r>
        <w:rPr>
          <w:rFonts w:eastAsiaTheme="minorEastAsia"/>
          <w:kern w:val="1"/>
          <w:sz w:val="24"/>
          <w:szCs w:val="24"/>
          <w:lang w:bidi="ar-SA"/>
        </w:rPr>
        <w:t>case</w:t>
      </w:r>
      <w:r>
        <w:rPr>
          <w:rFonts w:eastAsiaTheme="minorEastAsia"/>
          <w:spacing w:val="-12"/>
          <w:kern w:val="1"/>
          <w:sz w:val="24"/>
          <w:szCs w:val="24"/>
          <w:lang w:bidi="ar-SA"/>
        </w:rPr>
        <w:t xml:space="preserve"> </w:t>
      </w:r>
      <w:r>
        <w:rPr>
          <w:rFonts w:eastAsiaTheme="minorEastAsia"/>
          <w:kern w:val="1"/>
          <w:sz w:val="24"/>
          <w:szCs w:val="24"/>
          <w:lang w:bidi="ar-SA"/>
        </w:rPr>
        <w:t>of</w:t>
      </w:r>
      <w:r>
        <w:rPr>
          <w:rFonts w:eastAsiaTheme="minorEastAsia"/>
          <w:spacing w:val="-13"/>
          <w:kern w:val="1"/>
          <w:sz w:val="24"/>
          <w:szCs w:val="24"/>
          <w:lang w:bidi="ar-SA"/>
        </w:rPr>
        <w:t xml:space="preserve"> </w:t>
      </w:r>
      <w:r>
        <w:rPr>
          <w:rFonts w:eastAsiaTheme="minorEastAsia"/>
          <w:kern w:val="1"/>
          <w:sz w:val="24"/>
          <w:szCs w:val="24"/>
          <w:lang w:bidi="ar-SA"/>
        </w:rPr>
        <w:t>“I</w:t>
      </w:r>
      <w:r>
        <w:rPr>
          <w:rFonts w:eastAsiaTheme="minorEastAsia"/>
          <w:spacing w:val="-13"/>
          <w:kern w:val="1"/>
          <w:sz w:val="24"/>
          <w:szCs w:val="24"/>
          <w:lang w:bidi="ar-SA"/>
        </w:rPr>
        <w:t xml:space="preserve"> </w:t>
      </w:r>
      <w:r>
        <w:rPr>
          <w:rFonts w:eastAsiaTheme="minorEastAsia"/>
          <w:kern w:val="1"/>
          <w:sz w:val="24"/>
          <w:szCs w:val="24"/>
          <w:lang w:bidi="ar-SA"/>
        </w:rPr>
        <w:t>love</w:t>
      </w:r>
      <w:r>
        <w:rPr>
          <w:rFonts w:eastAsiaTheme="minorEastAsia"/>
          <w:spacing w:val="-12"/>
          <w:kern w:val="1"/>
          <w:sz w:val="24"/>
          <w:szCs w:val="24"/>
          <w:lang w:bidi="ar-SA"/>
        </w:rPr>
        <w:t xml:space="preserve"> </w:t>
      </w:r>
      <w:r>
        <w:rPr>
          <w:rFonts w:eastAsiaTheme="minorEastAsia"/>
          <w:kern w:val="1"/>
          <w:sz w:val="24"/>
          <w:szCs w:val="24"/>
          <w:lang w:bidi="ar-SA"/>
        </w:rPr>
        <w:t>myself</w:t>
      </w:r>
      <w:r>
        <w:rPr>
          <w:rFonts w:eastAsiaTheme="minorEastAsia"/>
          <w:spacing w:val="-13"/>
          <w:kern w:val="1"/>
          <w:sz w:val="24"/>
          <w:szCs w:val="24"/>
          <w:lang w:bidi="ar-SA"/>
        </w:rPr>
        <w:t xml:space="preserve"> </w:t>
      </w:r>
      <w:r>
        <w:rPr>
          <w:rFonts w:eastAsiaTheme="minorEastAsia"/>
          <w:kern w:val="1"/>
          <w:sz w:val="24"/>
          <w:szCs w:val="24"/>
          <w:lang w:bidi="ar-SA"/>
        </w:rPr>
        <w:t>as</w:t>
      </w:r>
      <w:r>
        <w:rPr>
          <w:rFonts w:eastAsiaTheme="minorEastAsia"/>
          <w:spacing w:val="-12"/>
          <w:kern w:val="1"/>
          <w:sz w:val="24"/>
          <w:szCs w:val="24"/>
          <w:lang w:bidi="ar-SA"/>
        </w:rPr>
        <w:t xml:space="preserve"> </w:t>
      </w:r>
      <w:r>
        <w:rPr>
          <w:rFonts w:eastAsiaTheme="minorEastAsia"/>
          <w:kern w:val="1"/>
          <w:sz w:val="24"/>
          <w:szCs w:val="24"/>
          <w:lang w:bidi="ar-SA"/>
        </w:rPr>
        <w:t>I</w:t>
      </w:r>
      <w:r>
        <w:rPr>
          <w:rFonts w:eastAsiaTheme="minorEastAsia"/>
          <w:spacing w:val="-13"/>
          <w:kern w:val="1"/>
          <w:sz w:val="24"/>
          <w:szCs w:val="24"/>
          <w:lang w:bidi="ar-SA"/>
        </w:rPr>
        <w:t xml:space="preserve"> </w:t>
      </w:r>
      <w:r>
        <w:rPr>
          <w:rFonts w:eastAsiaTheme="minorEastAsia"/>
          <w:kern w:val="1"/>
          <w:sz w:val="24"/>
          <w:szCs w:val="24"/>
          <w:lang w:bidi="ar-SA"/>
        </w:rPr>
        <w:t>am”</w:t>
      </w:r>
      <w:r>
        <w:rPr>
          <w:rFonts w:eastAsiaTheme="minorEastAsia"/>
          <w:spacing w:val="-13"/>
          <w:kern w:val="1"/>
          <w:sz w:val="24"/>
          <w:szCs w:val="24"/>
          <w:lang w:bidi="ar-SA"/>
        </w:rPr>
        <w:t xml:space="preserve"> </w:t>
      </w:r>
      <w:r>
        <w:rPr>
          <w:rFonts w:eastAsiaTheme="minorEastAsia"/>
          <w:kern w:val="1"/>
          <w:sz w:val="24"/>
          <w:szCs w:val="24"/>
          <w:lang w:bidi="ar-SA"/>
        </w:rPr>
        <w:t>than</w:t>
      </w:r>
      <w:r>
        <w:rPr>
          <w:rFonts w:eastAsiaTheme="minorEastAsia"/>
          <w:spacing w:val="-11"/>
          <w:kern w:val="1"/>
          <w:sz w:val="24"/>
          <w:szCs w:val="24"/>
          <w:lang w:bidi="ar-SA"/>
        </w:rPr>
        <w:t xml:space="preserve"> </w:t>
      </w:r>
      <w:r>
        <w:rPr>
          <w:rFonts w:eastAsiaTheme="minorEastAsia"/>
          <w:kern w:val="1"/>
          <w:sz w:val="24"/>
          <w:szCs w:val="24"/>
          <w:lang w:bidi="ar-SA"/>
        </w:rPr>
        <w:t>‘“I</w:t>
      </w:r>
      <w:r>
        <w:rPr>
          <w:rFonts w:eastAsiaTheme="minorEastAsia"/>
          <w:spacing w:val="-13"/>
          <w:kern w:val="1"/>
          <w:sz w:val="24"/>
          <w:szCs w:val="24"/>
          <w:lang w:bidi="ar-SA"/>
        </w:rPr>
        <w:t xml:space="preserve"> </w:t>
      </w:r>
      <w:r>
        <w:rPr>
          <w:rFonts w:eastAsiaTheme="minorEastAsia"/>
          <w:kern w:val="1"/>
          <w:sz w:val="24"/>
          <w:szCs w:val="24"/>
          <w:lang w:bidi="ar-SA"/>
        </w:rPr>
        <w:t>am</w:t>
      </w:r>
      <w:r>
        <w:rPr>
          <w:rFonts w:eastAsiaTheme="minorEastAsia"/>
          <w:spacing w:val="-13"/>
          <w:kern w:val="1"/>
          <w:sz w:val="24"/>
          <w:szCs w:val="24"/>
          <w:lang w:bidi="ar-SA"/>
        </w:rPr>
        <w:t xml:space="preserve"> </w:t>
      </w:r>
      <w:r>
        <w:rPr>
          <w:rFonts w:eastAsiaTheme="minorEastAsia"/>
          <w:kern w:val="1"/>
          <w:sz w:val="24"/>
          <w:szCs w:val="24"/>
          <w:lang w:bidi="ar-SA"/>
        </w:rPr>
        <w:t>the</w:t>
      </w:r>
      <w:r>
        <w:rPr>
          <w:rFonts w:eastAsiaTheme="minorEastAsia"/>
          <w:spacing w:val="-12"/>
          <w:kern w:val="1"/>
          <w:sz w:val="24"/>
          <w:szCs w:val="24"/>
          <w:lang w:bidi="ar-SA"/>
        </w:rPr>
        <w:t xml:space="preserve"> </w:t>
      </w:r>
      <w:r>
        <w:rPr>
          <w:rFonts w:eastAsiaTheme="minorEastAsia"/>
          <w:kern w:val="1"/>
          <w:sz w:val="24"/>
          <w:szCs w:val="24"/>
          <w:lang w:bidi="ar-SA"/>
        </w:rPr>
        <w:t>way</w:t>
      </w:r>
      <w:r>
        <w:rPr>
          <w:rFonts w:eastAsiaTheme="minorEastAsia"/>
          <w:spacing w:val="-13"/>
          <w:kern w:val="1"/>
          <w:sz w:val="24"/>
          <w:szCs w:val="24"/>
          <w:lang w:bidi="ar-SA"/>
        </w:rPr>
        <w:t xml:space="preserve"> </w:t>
      </w:r>
      <w:r>
        <w:rPr>
          <w:rFonts w:eastAsiaTheme="minorEastAsia"/>
          <w:kern w:val="1"/>
          <w:sz w:val="24"/>
          <w:szCs w:val="24"/>
          <w:lang w:bidi="ar-SA"/>
        </w:rPr>
        <w:t>I</w:t>
      </w:r>
      <w:r>
        <w:rPr>
          <w:rFonts w:eastAsiaTheme="minorEastAsia"/>
          <w:spacing w:val="-12"/>
          <w:kern w:val="1"/>
          <w:sz w:val="24"/>
          <w:szCs w:val="24"/>
          <w:lang w:bidi="ar-SA"/>
        </w:rPr>
        <w:t xml:space="preserve"> </w:t>
      </w:r>
      <w:r>
        <w:rPr>
          <w:rFonts w:eastAsiaTheme="minorEastAsia"/>
          <w:kern w:val="1"/>
          <w:sz w:val="24"/>
          <w:szCs w:val="24"/>
          <w:lang w:bidi="ar-SA"/>
        </w:rPr>
        <w:t>love</w:t>
      </w:r>
      <w:r>
        <w:rPr>
          <w:rFonts w:eastAsiaTheme="minorEastAsia"/>
          <w:spacing w:val="-13"/>
          <w:kern w:val="1"/>
          <w:sz w:val="24"/>
          <w:szCs w:val="24"/>
          <w:lang w:bidi="ar-SA"/>
        </w:rPr>
        <w:t xml:space="preserve"> </w:t>
      </w:r>
      <w:r>
        <w:rPr>
          <w:rFonts w:eastAsiaTheme="minorEastAsia"/>
          <w:kern w:val="1"/>
          <w:sz w:val="24"/>
          <w:szCs w:val="24"/>
          <w:lang w:bidi="ar-SA"/>
        </w:rPr>
        <w:t>myself.” I</w:t>
      </w:r>
      <w:r>
        <w:rPr>
          <w:rFonts w:eastAsiaTheme="minorEastAsia"/>
          <w:spacing w:val="-7"/>
          <w:kern w:val="1"/>
          <w:sz w:val="24"/>
          <w:szCs w:val="24"/>
          <w:lang w:bidi="ar-SA"/>
        </w:rPr>
        <w:t xml:space="preserve"> </w:t>
      </w:r>
      <w:r>
        <w:rPr>
          <w:rFonts w:eastAsiaTheme="minorEastAsia"/>
          <w:kern w:val="1"/>
          <w:sz w:val="24"/>
          <w:szCs w:val="24"/>
          <w:lang w:bidi="ar-SA"/>
        </w:rPr>
        <w:t>live</w:t>
      </w:r>
      <w:r>
        <w:rPr>
          <w:rFonts w:eastAsiaTheme="minorEastAsia"/>
          <w:spacing w:val="-7"/>
          <w:kern w:val="1"/>
          <w:sz w:val="24"/>
          <w:szCs w:val="24"/>
          <w:lang w:bidi="ar-SA"/>
        </w:rPr>
        <w:t xml:space="preserve"> </w:t>
      </w:r>
      <w:r>
        <w:rPr>
          <w:rFonts w:eastAsiaTheme="minorEastAsia"/>
          <w:kern w:val="1"/>
          <w:sz w:val="24"/>
          <w:szCs w:val="24"/>
          <w:lang w:bidi="ar-SA"/>
        </w:rPr>
        <w:t>exuberantly</w:t>
      </w:r>
      <w:r>
        <w:rPr>
          <w:rFonts w:eastAsiaTheme="minorEastAsia"/>
          <w:spacing w:val="-7"/>
          <w:kern w:val="1"/>
          <w:sz w:val="24"/>
          <w:szCs w:val="24"/>
          <w:lang w:bidi="ar-SA"/>
        </w:rPr>
        <w:t xml:space="preserve"> </w:t>
      </w:r>
      <w:r>
        <w:rPr>
          <w:rFonts w:eastAsiaTheme="minorEastAsia"/>
          <w:kern w:val="1"/>
          <w:sz w:val="24"/>
          <w:szCs w:val="24"/>
          <w:lang w:bidi="ar-SA"/>
        </w:rPr>
        <w:t>because</w:t>
      </w:r>
      <w:r>
        <w:rPr>
          <w:rFonts w:eastAsiaTheme="minorEastAsia"/>
          <w:spacing w:val="-7"/>
          <w:kern w:val="1"/>
          <w:sz w:val="24"/>
          <w:szCs w:val="24"/>
          <w:lang w:bidi="ar-SA"/>
        </w:rPr>
        <w:t xml:space="preserve"> </w:t>
      </w:r>
      <w:r>
        <w:rPr>
          <w:rFonts w:eastAsiaTheme="minorEastAsia"/>
          <w:kern w:val="1"/>
          <w:sz w:val="24"/>
          <w:szCs w:val="24"/>
          <w:lang w:bidi="ar-SA"/>
        </w:rPr>
        <w:t>I</w:t>
      </w:r>
      <w:r>
        <w:rPr>
          <w:rFonts w:eastAsiaTheme="minorEastAsia"/>
          <w:spacing w:val="-7"/>
          <w:kern w:val="1"/>
          <w:sz w:val="24"/>
          <w:szCs w:val="24"/>
          <w:lang w:bidi="ar-SA"/>
        </w:rPr>
        <w:t xml:space="preserve"> </w:t>
      </w:r>
      <w:r>
        <w:rPr>
          <w:rFonts w:eastAsiaTheme="minorEastAsia"/>
          <w:kern w:val="1"/>
          <w:sz w:val="24"/>
          <w:szCs w:val="24"/>
          <w:lang w:bidi="ar-SA"/>
        </w:rPr>
        <w:t>love</w:t>
      </w:r>
      <w:r>
        <w:rPr>
          <w:rFonts w:eastAsiaTheme="minorEastAsia"/>
          <w:spacing w:val="-7"/>
          <w:kern w:val="1"/>
          <w:sz w:val="24"/>
          <w:szCs w:val="24"/>
          <w:lang w:bidi="ar-SA"/>
        </w:rPr>
        <w:t xml:space="preserve"> </w:t>
      </w:r>
      <w:r>
        <w:rPr>
          <w:rFonts w:eastAsiaTheme="minorEastAsia"/>
          <w:kern w:val="1"/>
          <w:sz w:val="24"/>
          <w:szCs w:val="24"/>
          <w:lang w:bidi="ar-SA"/>
        </w:rPr>
        <w:t>myself</w:t>
      </w:r>
      <w:r>
        <w:rPr>
          <w:rFonts w:eastAsiaTheme="minorEastAsia"/>
          <w:spacing w:val="-7"/>
          <w:kern w:val="1"/>
          <w:sz w:val="24"/>
          <w:szCs w:val="24"/>
          <w:lang w:bidi="ar-SA"/>
        </w:rPr>
        <w:t xml:space="preserve"> </w:t>
      </w:r>
      <w:r>
        <w:rPr>
          <w:rFonts w:eastAsiaTheme="minorEastAsia"/>
          <w:kern w:val="1"/>
          <w:sz w:val="24"/>
          <w:szCs w:val="24"/>
          <w:lang w:bidi="ar-SA"/>
        </w:rPr>
        <w:t>fervently.</w:t>
      </w:r>
      <w:r>
        <w:rPr>
          <w:rFonts w:eastAsiaTheme="minorEastAsia"/>
          <w:spacing w:val="-7"/>
          <w:kern w:val="1"/>
          <w:sz w:val="24"/>
          <w:szCs w:val="24"/>
          <w:lang w:bidi="ar-SA"/>
        </w:rPr>
        <w:t xml:space="preserve"> </w:t>
      </w:r>
      <w:r>
        <w:rPr>
          <w:rFonts w:eastAsiaTheme="minorEastAsia"/>
          <w:kern w:val="1"/>
          <w:sz w:val="24"/>
          <w:szCs w:val="24"/>
          <w:lang w:bidi="ar-SA"/>
        </w:rPr>
        <w:t>I</w:t>
      </w:r>
      <w:r>
        <w:rPr>
          <w:rFonts w:eastAsiaTheme="minorEastAsia"/>
          <w:spacing w:val="-7"/>
          <w:kern w:val="1"/>
          <w:sz w:val="24"/>
          <w:szCs w:val="24"/>
          <w:lang w:bidi="ar-SA"/>
        </w:rPr>
        <w:t xml:space="preserve"> </w:t>
      </w:r>
      <w:r>
        <w:rPr>
          <w:rFonts w:eastAsiaTheme="minorEastAsia"/>
          <w:kern w:val="1"/>
          <w:sz w:val="24"/>
          <w:szCs w:val="24"/>
          <w:lang w:bidi="ar-SA"/>
        </w:rPr>
        <w:t>want</w:t>
      </w:r>
      <w:r>
        <w:rPr>
          <w:rFonts w:eastAsiaTheme="minorEastAsia"/>
          <w:spacing w:val="-7"/>
          <w:kern w:val="1"/>
          <w:sz w:val="24"/>
          <w:szCs w:val="24"/>
          <w:lang w:bidi="ar-SA"/>
        </w:rPr>
        <w:t xml:space="preserve"> </w:t>
      </w:r>
      <w:r>
        <w:rPr>
          <w:rFonts w:eastAsiaTheme="minorEastAsia"/>
          <w:kern w:val="1"/>
          <w:sz w:val="24"/>
          <w:szCs w:val="24"/>
          <w:lang w:bidi="ar-SA"/>
        </w:rPr>
        <w:t>to</w:t>
      </w:r>
      <w:r>
        <w:rPr>
          <w:rFonts w:eastAsiaTheme="minorEastAsia"/>
          <w:spacing w:val="-7"/>
          <w:kern w:val="1"/>
          <w:sz w:val="24"/>
          <w:szCs w:val="24"/>
          <w:lang w:bidi="ar-SA"/>
        </w:rPr>
        <w:t xml:space="preserve"> </w:t>
      </w:r>
      <w:r>
        <w:rPr>
          <w:rFonts w:eastAsiaTheme="minorEastAsia"/>
          <w:kern w:val="1"/>
          <w:sz w:val="24"/>
          <w:szCs w:val="24"/>
          <w:lang w:bidi="ar-SA"/>
        </w:rPr>
        <w:t>show</w:t>
      </w:r>
      <w:r>
        <w:rPr>
          <w:rFonts w:eastAsiaTheme="minorEastAsia"/>
          <w:spacing w:val="-6"/>
          <w:kern w:val="1"/>
          <w:sz w:val="24"/>
          <w:szCs w:val="24"/>
          <w:lang w:bidi="ar-SA"/>
        </w:rPr>
        <w:t xml:space="preserve"> </w:t>
      </w:r>
      <w:r>
        <w:rPr>
          <w:rFonts w:eastAsiaTheme="minorEastAsia"/>
          <w:kern w:val="1"/>
          <w:sz w:val="24"/>
          <w:szCs w:val="24"/>
          <w:lang w:bidi="ar-SA"/>
        </w:rPr>
        <w:t>up</w:t>
      </w:r>
      <w:r>
        <w:rPr>
          <w:rFonts w:eastAsiaTheme="minorEastAsia"/>
          <w:spacing w:val="-7"/>
          <w:kern w:val="1"/>
          <w:sz w:val="24"/>
          <w:szCs w:val="24"/>
          <w:lang w:bidi="ar-SA"/>
        </w:rPr>
        <w:t xml:space="preserve"> </w:t>
      </w:r>
      <w:r>
        <w:rPr>
          <w:rFonts w:eastAsiaTheme="minorEastAsia"/>
          <w:kern w:val="1"/>
          <w:sz w:val="24"/>
          <w:szCs w:val="24"/>
          <w:lang w:bidi="ar-SA"/>
        </w:rPr>
        <w:t>well;</w:t>
      </w:r>
      <w:r>
        <w:rPr>
          <w:rFonts w:eastAsiaTheme="minorEastAsia"/>
          <w:spacing w:val="-7"/>
          <w:kern w:val="1"/>
          <w:sz w:val="24"/>
          <w:szCs w:val="24"/>
          <w:lang w:bidi="ar-SA"/>
        </w:rPr>
        <w:t xml:space="preserve"> </w:t>
      </w:r>
      <w:r>
        <w:rPr>
          <w:rFonts w:eastAsiaTheme="minorEastAsia"/>
          <w:kern w:val="1"/>
          <w:sz w:val="24"/>
          <w:szCs w:val="24"/>
          <w:lang w:bidi="ar-SA"/>
        </w:rPr>
        <w:t>thus</w:t>
      </w:r>
      <w:r>
        <w:rPr>
          <w:rFonts w:eastAsiaTheme="minorEastAsia"/>
          <w:spacing w:val="-7"/>
          <w:kern w:val="1"/>
          <w:sz w:val="24"/>
          <w:szCs w:val="24"/>
          <w:lang w:bidi="ar-SA"/>
        </w:rPr>
        <w:t xml:space="preserve"> </w:t>
      </w:r>
      <w:r>
        <w:rPr>
          <w:rFonts w:eastAsiaTheme="minorEastAsia"/>
          <w:kern w:val="1"/>
          <w:sz w:val="24"/>
          <w:szCs w:val="24"/>
          <w:lang w:bidi="ar-SA"/>
        </w:rPr>
        <w:t>I</w:t>
      </w:r>
      <w:r>
        <w:rPr>
          <w:rFonts w:eastAsiaTheme="minorEastAsia"/>
          <w:spacing w:val="-7"/>
          <w:kern w:val="1"/>
          <w:sz w:val="24"/>
          <w:szCs w:val="24"/>
          <w:lang w:bidi="ar-SA"/>
        </w:rPr>
        <w:t xml:space="preserve"> </w:t>
      </w:r>
      <w:r>
        <w:rPr>
          <w:rFonts w:eastAsiaTheme="minorEastAsia"/>
          <w:kern w:val="1"/>
          <w:sz w:val="24"/>
          <w:szCs w:val="24"/>
          <w:lang w:bidi="ar-SA"/>
        </w:rPr>
        <w:t>must</w:t>
      </w:r>
      <w:r>
        <w:rPr>
          <w:rFonts w:eastAsiaTheme="minorEastAsia"/>
          <w:spacing w:val="-7"/>
          <w:kern w:val="1"/>
          <w:sz w:val="24"/>
          <w:szCs w:val="24"/>
          <w:lang w:bidi="ar-SA"/>
        </w:rPr>
        <w:t xml:space="preserve"> </w:t>
      </w:r>
      <w:r>
        <w:rPr>
          <w:rFonts w:eastAsiaTheme="minorEastAsia"/>
          <w:kern w:val="1"/>
          <w:sz w:val="24"/>
          <w:szCs w:val="24"/>
          <w:lang w:bidi="ar-SA"/>
        </w:rPr>
        <w:t>increase my adornment’.</w:t>
      </w:r>
      <w:r>
        <w:rPr>
          <w:rFonts w:eastAsiaTheme="minorEastAsia"/>
          <w:kern w:val="1"/>
          <w:position w:val="10"/>
          <w:sz w:val="14"/>
          <w:szCs w:val="14"/>
          <w:lang w:bidi="ar-SA"/>
        </w:rPr>
        <w:t xml:space="preserve">3 </w:t>
      </w:r>
      <w:r>
        <w:rPr>
          <w:rFonts w:eastAsiaTheme="minorEastAsia"/>
          <w:kern w:val="1"/>
          <w:sz w:val="24"/>
          <w:szCs w:val="24"/>
          <w:lang w:bidi="ar-SA"/>
        </w:rPr>
        <w:t xml:space="preserve">Witness, the vivid </w:t>
      </w:r>
      <w:proofErr w:type="spellStart"/>
      <w:r>
        <w:rPr>
          <w:rFonts w:eastAsiaTheme="minorEastAsia"/>
          <w:kern w:val="1"/>
          <w:sz w:val="24"/>
          <w:szCs w:val="24"/>
          <w:lang w:bidi="ar-SA"/>
        </w:rPr>
        <w:t>panopoly</w:t>
      </w:r>
      <w:proofErr w:type="spellEnd"/>
      <w:r>
        <w:rPr>
          <w:rFonts w:eastAsiaTheme="minorEastAsia"/>
          <w:kern w:val="1"/>
          <w:sz w:val="24"/>
          <w:szCs w:val="24"/>
          <w:lang w:bidi="ar-SA"/>
        </w:rPr>
        <w:t xml:space="preserve"> of hues with which </w:t>
      </w:r>
      <w:proofErr w:type="spellStart"/>
      <w:r>
        <w:rPr>
          <w:rFonts w:eastAsiaTheme="minorEastAsia"/>
          <w:kern w:val="1"/>
          <w:sz w:val="24"/>
          <w:szCs w:val="24"/>
          <w:lang w:bidi="ar-SA"/>
        </w:rPr>
        <w:t>Niesche</w:t>
      </w:r>
      <w:proofErr w:type="spellEnd"/>
      <w:r>
        <w:rPr>
          <w:rFonts w:eastAsiaTheme="minorEastAsia"/>
          <w:kern w:val="1"/>
          <w:sz w:val="24"/>
          <w:szCs w:val="24"/>
          <w:lang w:bidi="ar-SA"/>
        </w:rPr>
        <w:t xml:space="preserve"> adorns his objects and canvases—inspired by cosmetic products. Moreover, the way his anti-expressive technique,</w:t>
      </w:r>
      <w:r>
        <w:rPr>
          <w:rFonts w:eastAsiaTheme="minorEastAsia"/>
          <w:spacing w:val="-8"/>
          <w:kern w:val="1"/>
          <w:sz w:val="24"/>
          <w:szCs w:val="24"/>
          <w:lang w:bidi="ar-SA"/>
        </w:rPr>
        <w:t xml:space="preserve"> </w:t>
      </w:r>
      <w:r>
        <w:rPr>
          <w:rFonts w:eastAsiaTheme="minorEastAsia"/>
          <w:kern w:val="1"/>
          <w:sz w:val="24"/>
          <w:szCs w:val="24"/>
          <w:lang w:bidi="ar-SA"/>
        </w:rPr>
        <w:t>and</w:t>
      </w:r>
      <w:r>
        <w:rPr>
          <w:rFonts w:eastAsiaTheme="minorEastAsia"/>
          <w:spacing w:val="-7"/>
          <w:kern w:val="1"/>
          <w:sz w:val="24"/>
          <w:szCs w:val="24"/>
          <w:lang w:bidi="ar-SA"/>
        </w:rPr>
        <w:t xml:space="preserve"> </w:t>
      </w:r>
      <w:r>
        <w:rPr>
          <w:rFonts w:eastAsiaTheme="minorEastAsia"/>
          <w:kern w:val="1"/>
          <w:sz w:val="24"/>
          <w:szCs w:val="24"/>
          <w:lang w:bidi="ar-SA"/>
        </w:rPr>
        <w:t>laborious</w:t>
      </w:r>
      <w:r>
        <w:rPr>
          <w:rFonts w:eastAsiaTheme="minorEastAsia"/>
          <w:spacing w:val="-8"/>
          <w:kern w:val="1"/>
          <w:sz w:val="24"/>
          <w:szCs w:val="24"/>
          <w:lang w:bidi="ar-SA"/>
        </w:rPr>
        <w:t xml:space="preserve"> </w:t>
      </w:r>
      <w:r>
        <w:rPr>
          <w:rFonts w:eastAsiaTheme="minorEastAsia"/>
          <w:kern w:val="1"/>
          <w:sz w:val="24"/>
          <w:szCs w:val="24"/>
          <w:lang w:bidi="ar-SA"/>
        </w:rPr>
        <w:t>achievement</w:t>
      </w:r>
      <w:r>
        <w:rPr>
          <w:rFonts w:eastAsiaTheme="minorEastAsia"/>
          <w:spacing w:val="-7"/>
          <w:kern w:val="1"/>
          <w:sz w:val="24"/>
          <w:szCs w:val="24"/>
          <w:lang w:bidi="ar-SA"/>
        </w:rPr>
        <w:t xml:space="preserve"> </w:t>
      </w:r>
      <w:r>
        <w:rPr>
          <w:rFonts w:eastAsiaTheme="minorEastAsia"/>
          <w:kern w:val="1"/>
          <w:sz w:val="24"/>
          <w:szCs w:val="24"/>
          <w:lang w:bidi="ar-SA"/>
        </w:rPr>
        <w:t>of</w:t>
      </w:r>
      <w:r>
        <w:rPr>
          <w:rFonts w:eastAsiaTheme="minorEastAsia"/>
          <w:spacing w:val="-8"/>
          <w:kern w:val="1"/>
          <w:sz w:val="24"/>
          <w:szCs w:val="24"/>
          <w:lang w:bidi="ar-SA"/>
        </w:rPr>
        <w:t xml:space="preserve"> </w:t>
      </w:r>
      <w:proofErr w:type="spellStart"/>
      <w:r>
        <w:rPr>
          <w:rFonts w:eastAsiaTheme="minorEastAsia"/>
          <w:kern w:val="1"/>
          <w:sz w:val="24"/>
          <w:szCs w:val="24"/>
          <w:lang w:bidi="ar-SA"/>
        </w:rPr>
        <w:t>colour</w:t>
      </w:r>
      <w:proofErr w:type="spellEnd"/>
      <w:r>
        <w:rPr>
          <w:rFonts w:eastAsiaTheme="minorEastAsia"/>
          <w:kern w:val="1"/>
          <w:sz w:val="24"/>
          <w:szCs w:val="24"/>
          <w:lang w:bidi="ar-SA"/>
        </w:rPr>
        <w:t>-gradients,</w:t>
      </w:r>
      <w:r>
        <w:rPr>
          <w:rFonts w:eastAsiaTheme="minorEastAsia"/>
          <w:spacing w:val="-7"/>
          <w:kern w:val="1"/>
          <w:sz w:val="24"/>
          <w:szCs w:val="24"/>
          <w:lang w:bidi="ar-SA"/>
        </w:rPr>
        <w:t xml:space="preserve"> </w:t>
      </w:r>
      <w:r>
        <w:rPr>
          <w:rFonts w:eastAsiaTheme="minorEastAsia"/>
          <w:kern w:val="1"/>
          <w:sz w:val="24"/>
          <w:szCs w:val="24"/>
          <w:lang w:bidi="ar-SA"/>
        </w:rPr>
        <w:t>demonstrate</w:t>
      </w:r>
      <w:r>
        <w:rPr>
          <w:rFonts w:eastAsiaTheme="minorEastAsia"/>
          <w:spacing w:val="-8"/>
          <w:kern w:val="1"/>
          <w:sz w:val="24"/>
          <w:szCs w:val="24"/>
          <w:lang w:bidi="ar-SA"/>
        </w:rPr>
        <w:t xml:space="preserve"> </w:t>
      </w:r>
      <w:r>
        <w:rPr>
          <w:rFonts w:eastAsiaTheme="minorEastAsia"/>
          <w:kern w:val="1"/>
          <w:sz w:val="24"/>
          <w:szCs w:val="24"/>
          <w:lang w:bidi="ar-SA"/>
        </w:rPr>
        <w:t>and</w:t>
      </w:r>
      <w:r>
        <w:rPr>
          <w:rFonts w:eastAsiaTheme="minorEastAsia"/>
          <w:spacing w:val="-7"/>
          <w:kern w:val="1"/>
          <w:sz w:val="24"/>
          <w:szCs w:val="24"/>
          <w:lang w:bidi="ar-SA"/>
        </w:rPr>
        <w:t xml:space="preserve"> </w:t>
      </w:r>
      <w:r>
        <w:rPr>
          <w:rFonts w:eastAsiaTheme="minorEastAsia"/>
          <w:kern w:val="1"/>
          <w:sz w:val="24"/>
          <w:szCs w:val="24"/>
          <w:lang w:bidi="ar-SA"/>
        </w:rPr>
        <w:t>solicit</w:t>
      </w:r>
      <w:r>
        <w:rPr>
          <w:rFonts w:eastAsiaTheme="minorEastAsia"/>
          <w:spacing w:val="-7"/>
          <w:kern w:val="1"/>
          <w:sz w:val="24"/>
          <w:szCs w:val="24"/>
          <w:lang w:bidi="ar-SA"/>
        </w:rPr>
        <w:t xml:space="preserve"> </w:t>
      </w:r>
      <w:r>
        <w:rPr>
          <w:rFonts w:eastAsiaTheme="minorEastAsia"/>
          <w:kern w:val="1"/>
          <w:sz w:val="24"/>
          <w:szCs w:val="24"/>
          <w:lang w:bidi="ar-SA"/>
        </w:rPr>
        <w:t>a</w:t>
      </w:r>
      <w:r>
        <w:rPr>
          <w:rFonts w:eastAsiaTheme="minorEastAsia"/>
          <w:spacing w:val="-8"/>
          <w:kern w:val="1"/>
          <w:sz w:val="24"/>
          <w:szCs w:val="24"/>
          <w:lang w:bidi="ar-SA"/>
        </w:rPr>
        <w:t xml:space="preserve"> </w:t>
      </w:r>
      <w:r>
        <w:rPr>
          <w:rFonts w:eastAsiaTheme="minorEastAsia"/>
          <w:i/>
          <w:iCs/>
          <w:kern w:val="1"/>
          <w:sz w:val="24"/>
          <w:szCs w:val="24"/>
          <w:lang w:bidi="ar-SA"/>
        </w:rPr>
        <w:t xml:space="preserve">deliberate </w:t>
      </w:r>
      <w:r>
        <w:rPr>
          <w:rFonts w:eastAsiaTheme="minorEastAsia"/>
          <w:kern w:val="1"/>
          <w:sz w:val="24"/>
          <w:szCs w:val="24"/>
          <w:lang w:bidi="ar-SA"/>
        </w:rPr>
        <w:t>mode of showing up</w:t>
      </w:r>
      <w:r>
        <w:rPr>
          <w:rFonts w:eastAsiaTheme="minorEastAsia"/>
          <w:spacing w:val="-1"/>
          <w:kern w:val="1"/>
          <w:sz w:val="24"/>
          <w:szCs w:val="24"/>
          <w:lang w:bidi="ar-SA"/>
        </w:rPr>
        <w:t xml:space="preserve"> </w:t>
      </w:r>
      <w:r>
        <w:rPr>
          <w:rFonts w:eastAsiaTheme="minorEastAsia"/>
          <w:kern w:val="1"/>
          <w:sz w:val="24"/>
          <w:szCs w:val="24"/>
          <w:lang w:bidi="ar-SA"/>
        </w:rPr>
        <w:t>‘well’.</w:t>
      </w:r>
    </w:p>
    <w:p w14:paraId="3885250F" w14:textId="77777777" w:rsidR="003D4A33" w:rsidRDefault="003D4A33" w:rsidP="00D5564A">
      <w:pPr>
        <w:pStyle w:val="BodyText"/>
        <w:spacing w:before="8" w:line="360" w:lineRule="auto"/>
        <w:ind w:right="108"/>
        <w:jc w:val="left"/>
        <w:rPr>
          <w:rFonts w:hint="eastAsia"/>
          <w:lang w:eastAsia="zh-CN"/>
        </w:rPr>
      </w:pPr>
    </w:p>
    <w:p w14:paraId="23F8D53E" w14:textId="77777777" w:rsidR="00EC450F" w:rsidRDefault="00E56F2C" w:rsidP="00D5564A">
      <w:pPr>
        <w:pStyle w:val="BodyText"/>
        <w:spacing w:before="3" w:line="360" w:lineRule="auto"/>
        <w:ind w:right="109"/>
        <w:jc w:val="left"/>
      </w:pPr>
      <w:r>
        <w:t>Stars</w:t>
      </w:r>
      <w:r>
        <w:rPr>
          <w:spacing w:val="-6"/>
        </w:rPr>
        <w:t xml:space="preserve"> </w:t>
      </w:r>
      <w:r>
        <w:t>are</w:t>
      </w:r>
      <w:r>
        <w:rPr>
          <w:spacing w:val="-6"/>
        </w:rPr>
        <w:t xml:space="preserve"> </w:t>
      </w:r>
      <w:r>
        <w:t>not</w:t>
      </w:r>
      <w:r>
        <w:rPr>
          <w:spacing w:val="-6"/>
        </w:rPr>
        <w:t xml:space="preserve"> </w:t>
      </w:r>
      <w:r>
        <w:t>born;</w:t>
      </w:r>
      <w:r>
        <w:rPr>
          <w:spacing w:val="-5"/>
        </w:rPr>
        <w:t xml:space="preserve"> </w:t>
      </w:r>
      <w:r>
        <w:t>they</w:t>
      </w:r>
      <w:r>
        <w:rPr>
          <w:spacing w:val="-6"/>
        </w:rPr>
        <w:t xml:space="preserve"> </w:t>
      </w:r>
      <w:r>
        <w:t>are</w:t>
      </w:r>
      <w:r>
        <w:rPr>
          <w:spacing w:val="-6"/>
        </w:rPr>
        <w:t xml:space="preserve"> </w:t>
      </w:r>
      <w:r>
        <w:rPr>
          <w:i/>
        </w:rPr>
        <w:t>made</w:t>
      </w:r>
      <w:r>
        <w:rPr>
          <w:i/>
          <w:spacing w:val="-5"/>
        </w:rPr>
        <w:t xml:space="preserve"> </w:t>
      </w:r>
      <w:r>
        <w:rPr>
          <w:i/>
        </w:rPr>
        <w:t>up</w:t>
      </w:r>
      <w:r>
        <w:t>.</w:t>
      </w:r>
      <w:r>
        <w:rPr>
          <w:spacing w:val="-6"/>
        </w:rPr>
        <w:t xml:space="preserve"> </w:t>
      </w:r>
      <w:r>
        <w:t>As</w:t>
      </w:r>
      <w:r>
        <w:rPr>
          <w:spacing w:val="-6"/>
        </w:rPr>
        <w:t xml:space="preserve"> </w:t>
      </w:r>
      <w:r>
        <w:t>much</w:t>
      </w:r>
      <w:r>
        <w:rPr>
          <w:spacing w:val="-5"/>
        </w:rPr>
        <w:t xml:space="preserve"> </w:t>
      </w:r>
      <w:r>
        <w:t>holds</w:t>
      </w:r>
      <w:r>
        <w:rPr>
          <w:spacing w:val="-6"/>
        </w:rPr>
        <w:t xml:space="preserve"> </w:t>
      </w:r>
      <w:r>
        <w:t>true</w:t>
      </w:r>
      <w:r>
        <w:rPr>
          <w:spacing w:val="-6"/>
        </w:rPr>
        <w:t xml:space="preserve"> </w:t>
      </w:r>
      <w:r>
        <w:t>for</w:t>
      </w:r>
      <w:r>
        <w:rPr>
          <w:spacing w:val="-5"/>
        </w:rPr>
        <w:t xml:space="preserve"> </w:t>
      </w:r>
      <w:r>
        <w:t>fame</w:t>
      </w:r>
      <w:r>
        <w:rPr>
          <w:spacing w:val="-6"/>
        </w:rPr>
        <w:t xml:space="preserve"> </w:t>
      </w:r>
      <w:r>
        <w:t>as</w:t>
      </w:r>
      <w:r>
        <w:rPr>
          <w:spacing w:val="-6"/>
        </w:rPr>
        <w:t xml:space="preserve"> </w:t>
      </w:r>
      <w:r>
        <w:t>astrophysics,</w:t>
      </w:r>
      <w:r>
        <w:rPr>
          <w:spacing w:val="-5"/>
        </w:rPr>
        <w:t xml:space="preserve"> </w:t>
      </w:r>
      <w:r>
        <w:t xml:space="preserve">and, wonderfully, etymology—wherein a line runs from cosmetics to the celestial vault itself. The latter, </w:t>
      </w:r>
      <w:proofErr w:type="spellStart"/>
      <w:r>
        <w:rPr>
          <w:i/>
        </w:rPr>
        <w:t>kosmos</w:t>
      </w:r>
      <w:proofErr w:type="spellEnd"/>
      <w:r>
        <w:t xml:space="preserve">, is ‘order, ornament’, giving </w:t>
      </w:r>
      <w:proofErr w:type="spellStart"/>
      <w:r>
        <w:rPr>
          <w:i/>
        </w:rPr>
        <w:t>kosmein</w:t>
      </w:r>
      <w:proofErr w:type="spellEnd"/>
      <w:r>
        <w:rPr>
          <w:i/>
        </w:rPr>
        <w:t xml:space="preserve"> </w:t>
      </w:r>
      <w:r>
        <w:t xml:space="preserve">(‘to arrange, adorn’), and, finally, </w:t>
      </w:r>
      <w:proofErr w:type="spellStart"/>
      <w:r>
        <w:rPr>
          <w:i/>
        </w:rPr>
        <w:t>kosmetikos</w:t>
      </w:r>
      <w:proofErr w:type="spellEnd"/>
      <w:r>
        <w:rPr>
          <w:i/>
        </w:rPr>
        <w:t xml:space="preserve"> </w:t>
      </w:r>
      <w:r>
        <w:t xml:space="preserve">(‘skilled in adornment or arrangement’). For what it’s worth, David Bowie held that the arrival of a ‘star-man’ required bi-directional traffic running along such a thread: ‘If </w:t>
      </w:r>
      <w:r>
        <w:rPr>
          <w:i/>
        </w:rPr>
        <w:t xml:space="preserve">we </w:t>
      </w:r>
      <w:r>
        <w:t xml:space="preserve">can sparkle </w:t>
      </w:r>
      <w:r>
        <w:rPr>
          <w:i/>
        </w:rPr>
        <w:t xml:space="preserve">he </w:t>
      </w:r>
      <w:r>
        <w:t>may land tonight’.</w:t>
      </w:r>
      <w:r>
        <w:rPr>
          <w:position w:val="10"/>
          <w:sz w:val="14"/>
        </w:rPr>
        <w:t xml:space="preserve">4 </w:t>
      </w:r>
      <w:proofErr w:type="spellStart"/>
      <w:r>
        <w:t>Niesche</w:t>
      </w:r>
      <w:proofErr w:type="spellEnd"/>
      <w:r>
        <w:t xml:space="preserve"> all but states that his objects are, in some way, the glam star’s ‘pretty things’—glitter on the surface of certain works serving as the direct appropriation</w:t>
      </w:r>
      <w:r>
        <w:rPr>
          <w:spacing w:val="-13"/>
        </w:rPr>
        <w:t xml:space="preserve"> </w:t>
      </w:r>
      <w:r>
        <w:t>of</w:t>
      </w:r>
      <w:r>
        <w:rPr>
          <w:spacing w:val="-13"/>
        </w:rPr>
        <w:t xml:space="preserve"> </w:t>
      </w:r>
      <w:r>
        <w:t>Ziggy’s</w:t>
      </w:r>
      <w:r>
        <w:rPr>
          <w:spacing w:val="-12"/>
        </w:rPr>
        <w:t xml:space="preserve"> </w:t>
      </w:r>
      <w:r>
        <w:t>stardust.</w:t>
      </w:r>
      <w:r>
        <w:rPr>
          <w:position w:val="10"/>
          <w:sz w:val="14"/>
        </w:rPr>
        <w:t>5</w:t>
      </w:r>
      <w:r>
        <w:rPr>
          <w:spacing w:val="16"/>
          <w:position w:val="10"/>
          <w:sz w:val="14"/>
        </w:rPr>
        <w:t xml:space="preserve"> </w:t>
      </w:r>
      <w:r>
        <w:t>Within</w:t>
      </w:r>
      <w:r>
        <w:rPr>
          <w:spacing w:val="-13"/>
        </w:rPr>
        <w:t xml:space="preserve"> </w:t>
      </w:r>
      <w:r>
        <w:t>the</w:t>
      </w:r>
      <w:r>
        <w:rPr>
          <w:spacing w:val="-13"/>
        </w:rPr>
        <w:t xml:space="preserve"> </w:t>
      </w:r>
      <w:r>
        <w:t>flowering</w:t>
      </w:r>
      <w:r>
        <w:rPr>
          <w:spacing w:val="-13"/>
        </w:rPr>
        <w:t xml:space="preserve"> </w:t>
      </w:r>
      <w:r>
        <w:t>of</w:t>
      </w:r>
      <w:r>
        <w:rPr>
          <w:spacing w:val="-12"/>
        </w:rPr>
        <w:t xml:space="preserve"> </w:t>
      </w:r>
      <w:r>
        <w:t>such</w:t>
      </w:r>
      <w:r>
        <w:rPr>
          <w:spacing w:val="-13"/>
        </w:rPr>
        <w:t xml:space="preserve"> </w:t>
      </w:r>
      <w:r>
        <w:t>a</w:t>
      </w:r>
      <w:r>
        <w:rPr>
          <w:spacing w:val="-13"/>
        </w:rPr>
        <w:t xml:space="preserve"> </w:t>
      </w:r>
      <w:r>
        <w:t>narcissus,</w:t>
      </w:r>
      <w:r>
        <w:rPr>
          <w:spacing w:val="-13"/>
        </w:rPr>
        <w:t xml:space="preserve"> </w:t>
      </w:r>
      <w:r>
        <w:t>in</w:t>
      </w:r>
      <w:r>
        <w:rPr>
          <w:spacing w:val="-13"/>
        </w:rPr>
        <w:t xml:space="preserve"> </w:t>
      </w:r>
      <w:proofErr w:type="spellStart"/>
      <w:r>
        <w:t>Niesche’s</w:t>
      </w:r>
      <w:proofErr w:type="spellEnd"/>
      <w:r>
        <w:rPr>
          <w:spacing w:val="-12"/>
        </w:rPr>
        <w:t xml:space="preserve"> </w:t>
      </w:r>
      <w:r>
        <w:t>work, wherein</w:t>
      </w:r>
      <w:r>
        <w:rPr>
          <w:spacing w:val="-9"/>
        </w:rPr>
        <w:t xml:space="preserve"> </w:t>
      </w:r>
      <w:r>
        <w:t>‘life</w:t>
      </w:r>
      <w:r>
        <w:rPr>
          <w:spacing w:val="-8"/>
        </w:rPr>
        <w:t xml:space="preserve"> </w:t>
      </w:r>
      <w:r>
        <w:t>takes</w:t>
      </w:r>
      <w:r>
        <w:rPr>
          <w:spacing w:val="-9"/>
        </w:rPr>
        <w:t xml:space="preserve"> </w:t>
      </w:r>
      <w:r>
        <w:t>on</w:t>
      </w:r>
      <w:r>
        <w:rPr>
          <w:spacing w:val="-8"/>
        </w:rPr>
        <w:t xml:space="preserve"> </w:t>
      </w:r>
      <w:r>
        <w:t>beauty;</w:t>
      </w:r>
      <w:r>
        <w:rPr>
          <w:spacing w:val="-8"/>
        </w:rPr>
        <w:t xml:space="preserve"> </w:t>
      </w:r>
      <w:r>
        <w:t>clothes</w:t>
      </w:r>
      <w:r>
        <w:rPr>
          <w:spacing w:val="-9"/>
        </w:rPr>
        <w:t xml:space="preserve"> </w:t>
      </w:r>
      <w:r>
        <w:t>itself</w:t>
      </w:r>
      <w:r>
        <w:rPr>
          <w:spacing w:val="-8"/>
        </w:rPr>
        <w:t xml:space="preserve"> </w:t>
      </w:r>
      <w:r>
        <w:t>in</w:t>
      </w:r>
      <w:r>
        <w:rPr>
          <w:spacing w:val="-8"/>
        </w:rPr>
        <w:t xml:space="preserve"> </w:t>
      </w:r>
      <w:r>
        <w:t>images,</w:t>
      </w:r>
      <w:r>
        <w:rPr>
          <w:spacing w:val="-9"/>
        </w:rPr>
        <w:t xml:space="preserve"> </w:t>
      </w:r>
      <w:r>
        <w:t>blooms,</w:t>
      </w:r>
      <w:r>
        <w:rPr>
          <w:spacing w:val="-8"/>
        </w:rPr>
        <w:t xml:space="preserve"> </w:t>
      </w:r>
      <w:r>
        <w:t>takes</w:t>
      </w:r>
      <w:r>
        <w:rPr>
          <w:spacing w:val="-8"/>
        </w:rPr>
        <w:t xml:space="preserve"> </w:t>
      </w:r>
      <w:r>
        <w:t>on</w:t>
      </w:r>
      <w:r>
        <w:rPr>
          <w:spacing w:val="-9"/>
        </w:rPr>
        <w:t xml:space="preserve"> </w:t>
      </w:r>
      <w:r>
        <w:t>light’,</w:t>
      </w:r>
      <w:r>
        <w:rPr>
          <w:spacing w:val="-7"/>
        </w:rPr>
        <w:t xml:space="preserve"> </w:t>
      </w:r>
      <w:r>
        <w:rPr>
          <w:i/>
        </w:rPr>
        <w:t>showing</w:t>
      </w:r>
      <w:r>
        <w:rPr>
          <w:i/>
          <w:spacing w:val="-8"/>
        </w:rPr>
        <w:t xml:space="preserve"> </w:t>
      </w:r>
      <w:r>
        <w:rPr>
          <w:i/>
        </w:rPr>
        <w:t>up</w:t>
      </w:r>
      <w:r>
        <w:rPr>
          <w:i/>
          <w:spacing w:val="-9"/>
        </w:rPr>
        <w:t xml:space="preserve"> </w:t>
      </w:r>
      <w:r>
        <w:rPr>
          <w:i/>
        </w:rPr>
        <w:t xml:space="preserve">well </w:t>
      </w:r>
      <w:r>
        <w:t>sidesteps neurosis precisely because it has a cosmic outlook. While the gradient character of most</w:t>
      </w:r>
      <w:r>
        <w:rPr>
          <w:spacing w:val="-6"/>
        </w:rPr>
        <w:t xml:space="preserve"> </w:t>
      </w:r>
      <w:r>
        <w:t>of</w:t>
      </w:r>
      <w:r>
        <w:rPr>
          <w:spacing w:val="-5"/>
        </w:rPr>
        <w:t xml:space="preserve"> </w:t>
      </w:r>
      <w:r>
        <w:t>his</w:t>
      </w:r>
      <w:r>
        <w:rPr>
          <w:spacing w:val="-5"/>
        </w:rPr>
        <w:t xml:space="preserve"> </w:t>
      </w:r>
      <w:r>
        <w:t>painted</w:t>
      </w:r>
      <w:r>
        <w:rPr>
          <w:spacing w:val="-5"/>
        </w:rPr>
        <w:t xml:space="preserve"> </w:t>
      </w:r>
      <w:r>
        <w:t>surfaces</w:t>
      </w:r>
      <w:r>
        <w:rPr>
          <w:spacing w:val="-5"/>
        </w:rPr>
        <w:t xml:space="preserve"> </w:t>
      </w:r>
      <w:r>
        <w:t>rules</w:t>
      </w:r>
      <w:r>
        <w:rPr>
          <w:spacing w:val="-5"/>
        </w:rPr>
        <w:t xml:space="preserve"> </w:t>
      </w:r>
      <w:r>
        <w:t>out</w:t>
      </w:r>
      <w:r>
        <w:rPr>
          <w:spacing w:val="-5"/>
        </w:rPr>
        <w:t xml:space="preserve"> </w:t>
      </w:r>
      <w:r>
        <w:t>any</w:t>
      </w:r>
      <w:r>
        <w:rPr>
          <w:spacing w:val="-5"/>
        </w:rPr>
        <w:t xml:space="preserve"> </w:t>
      </w:r>
      <w:r>
        <w:t>horizon</w:t>
      </w:r>
      <w:r>
        <w:rPr>
          <w:spacing w:val="-5"/>
        </w:rPr>
        <w:t xml:space="preserve"> </w:t>
      </w:r>
      <w:r>
        <w:t>line</w:t>
      </w:r>
      <w:r>
        <w:rPr>
          <w:spacing w:val="-5"/>
        </w:rPr>
        <w:t xml:space="preserve"> </w:t>
      </w:r>
      <w:r>
        <w:t>(which</w:t>
      </w:r>
      <w:r>
        <w:rPr>
          <w:spacing w:val="-6"/>
        </w:rPr>
        <w:t xml:space="preserve"> </w:t>
      </w:r>
      <w:r>
        <w:t>might</w:t>
      </w:r>
      <w:r>
        <w:rPr>
          <w:spacing w:val="-5"/>
        </w:rPr>
        <w:t xml:space="preserve"> </w:t>
      </w:r>
      <w:r>
        <w:t>serve</w:t>
      </w:r>
      <w:r>
        <w:rPr>
          <w:spacing w:val="-5"/>
        </w:rPr>
        <w:t xml:space="preserve"> </w:t>
      </w:r>
      <w:r>
        <w:t>as</w:t>
      </w:r>
      <w:r>
        <w:rPr>
          <w:spacing w:val="-5"/>
        </w:rPr>
        <w:t xml:space="preserve"> </w:t>
      </w:r>
      <w:r>
        <w:t>a</w:t>
      </w:r>
      <w:r>
        <w:rPr>
          <w:spacing w:val="-5"/>
        </w:rPr>
        <w:t xml:space="preserve"> </w:t>
      </w:r>
      <w:r>
        <w:t>vanishing</w:t>
      </w:r>
      <w:r>
        <w:rPr>
          <w:spacing w:val="-5"/>
        </w:rPr>
        <w:t xml:space="preserve"> </w:t>
      </w:r>
      <w:r>
        <w:t>point or</w:t>
      </w:r>
      <w:r>
        <w:rPr>
          <w:spacing w:val="-5"/>
        </w:rPr>
        <w:t xml:space="preserve"> </w:t>
      </w:r>
      <w:r>
        <w:t>pictorial</w:t>
      </w:r>
      <w:r>
        <w:rPr>
          <w:spacing w:val="-4"/>
        </w:rPr>
        <w:t xml:space="preserve"> </w:t>
      </w:r>
      <w:r>
        <w:t>coordination),</w:t>
      </w:r>
      <w:r>
        <w:rPr>
          <w:spacing w:val="-5"/>
        </w:rPr>
        <w:t xml:space="preserve"> </w:t>
      </w:r>
      <w:r>
        <w:t>the</w:t>
      </w:r>
      <w:r>
        <w:rPr>
          <w:spacing w:val="-4"/>
        </w:rPr>
        <w:t xml:space="preserve"> </w:t>
      </w:r>
      <w:r>
        <w:t>subjective</w:t>
      </w:r>
      <w:r>
        <w:rPr>
          <w:spacing w:val="-5"/>
        </w:rPr>
        <w:t xml:space="preserve"> </w:t>
      </w:r>
      <w:r>
        <w:t>vision</w:t>
      </w:r>
      <w:r>
        <w:rPr>
          <w:spacing w:val="-5"/>
        </w:rPr>
        <w:t xml:space="preserve"> </w:t>
      </w:r>
      <w:r>
        <w:t>that</w:t>
      </w:r>
      <w:r>
        <w:rPr>
          <w:spacing w:val="-4"/>
        </w:rPr>
        <w:t xml:space="preserve"> </w:t>
      </w:r>
      <w:r>
        <w:t>they</w:t>
      </w:r>
      <w:r>
        <w:rPr>
          <w:spacing w:val="-5"/>
        </w:rPr>
        <w:t xml:space="preserve"> </w:t>
      </w:r>
      <w:r>
        <w:t>establish</w:t>
      </w:r>
      <w:r>
        <w:rPr>
          <w:spacing w:val="-5"/>
        </w:rPr>
        <w:t xml:space="preserve"> </w:t>
      </w:r>
      <w:r>
        <w:t>is,</w:t>
      </w:r>
      <w:r>
        <w:rPr>
          <w:spacing w:val="-4"/>
        </w:rPr>
        <w:t xml:space="preserve"> </w:t>
      </w:r>
      <w:r>
        <w:t>nevertheless,</w:t>
      </w:r>
      <w:r>
        <w:rPr>
          <w:spacing w:val="-4"/>
        </w:rPr>
        <w:t xml:space="preserve"> </w:t>
      </w:r>
      <w:r>
        <w:t>not</w:t>
      </w:r>
      <w:r>
        <w:rPr>
          <w:spacing w:val="-5"/>
        </w:rPr>
        <w:t xml:space="preserve"> </w:t>
      </w:r>
      <w:r>
        <w:t xml:space="preserve">without orientation. Mathematically, a gradient is the rate of change of a function. It is a vector (a direction). In this light, even within the pure ‘ornament’ of the artist’s abstract </w:t>
      </w:r>
      <w:proofErr w:type="spellStart"/>
      <w:r>
        <w:t>colour</w:t>
      </w:r>
      <w:proofErr w:type="spellEnd"/>
      <w:r>
        <w:t xml:space="preserve"> fields there is ‘order’, and that order is a trajectory—a </w:t>
      </w:r>
      <w:r>
        <w:rPr>
          <w:i/>
        </w:rPr>
        <w:t xml:space="preserve">Target </w:t>
      </w:r>
      <w:r>
        <w:t>(2014)—that fixes upon the stellar figure to enact</w:t>
      </w:r>
      <w:r>
        <w:rPr>
          <w:spacing w:val="-1"/>
        </w:rPr>
        <w:t xml:space="preserve"> </w:t>
      </w:r>
      <w:r>
        <w:t>orientation.</w:t>
      </w:r>
    </w:p>
    <w:p w14:paraId="0B31A508" w14:textId="77777777" w:rsidR="00D5564A" w:rsidRDefault="00D5564A" w:rsidP="00D5564A">
      <w:pPr>
        <w:pStyle w:val="BodyText"/>
        <w:spacing w:before="6" w:line="360" w:lineRule="auto"/>
        <w:ind w:right="107"/>
        <w:jc w:val="left"/>
        <w:rPr>
          <w:rFonts w:hint="eastAsia"/>
          <w:lang w:eastAsia="zh-CN"/>
        </w:rPr>
      </w:pPr>
    </w:p>
    <w:p w14:paraId="1C1961B3" w14:textId="77777777" w:rsidR="00EC450F" w:rsidRDefault="00E56F2C" w:rsidP="00D5564A">
      <w:pPr>
        <w:pStyle w:val="BodyText"/>
        <w:spacing w:before="6" w:line="360" w:lineRule="auto"/>
        <w:ind w:right="107"/>
        <w:jc w:val="left"/>
      </w:pPr>
      <w:r>
        <w:t xml:space="preserve">This said, following the optical logic of reflection, the orientation in question is mirrored this way </w:t>
      </w:r>
      <w:r>
        <w:rPr>
          <w:i/>
        </w:rPr>
        <w:t xml:space="preserve">and </w:t>
      </w:r>
      <w:r>
        <w:t xml:space="preserve">that; the arrow flies from the beholder towards the target </w:t>
      </w:r>
      <w:r>
        <w:rPr>
          <w:i/>
        </w:rPr>
        <w:t xml:space="preserve">and </w:t>
      </w:r>
      <w:r>
        <w:t>also from the</w:t>
      </w:r>
      <w:r>
        <w:rPr>
          <w:spacing w:val="-3"/>
        </w:rPr>
        <w:t xml:space="preserve"> </w:t>
      </w:r>
      <w:r>
        <w:t>target</w:t>
      </w:r>
      <w:r>
        <w:rPr>
          <w:spacing w:val="-3"/>
        </w:rPr>
        <w:t xml:space="preserve"> </w:t>
      </w:r>
      <w:r>
        <w:t>to</w:t>
      </w:r>
      <w:r>
        <w:rPr>
          <w:spacing w:val="-3"/>
        </w:rPr>
        <w:t xml:space="preserve"> </w:t>
      </w:r>
      <w:r>
        <w:t>the</w:t>
      </w:r>
      <w:r>
        <w:rPr>
          <w:spacing w:val="-3"/>
        </w:rPr>
        <w:t xml:space="preserve"> </w:t>
      </w:r>
      <w:r>
        <w:t>beholder.</w:t>
      </w:r>
      <w:r>
        <w:rPr>
          <w:spacing w:val="-3"/>
        </w:rPr>
        <w:t xml:space="preserve"> </w:t>
      </w:r>
      <w:r>
        <w:t>It</w:t>
      </w:r>
      <w:r>
        <w:rPr>
          <w:spacing w:val="-3"/>
        </w:rPr>
        <w:t xml:space="preserve"> </w:t>
      </w:r>
      <w:r>
        <w:t>is</w:t>
      </w:r>
      <w:r>
        <w:rPr>
          <w:spacing w:val="-3"/>
        </w:rPr>
        <w:t xml:space="preserve"> </w:t>
      </w:r>
      <w:r>
        <w:t>unclear</w:t>
      </w:r>
      <w:r>
        <w:rPr>
          <w:spacing w:val="-3"/>
        </w:rPr>
        <w:t xml:space="preserve"> </w:t>
      </w:r>
      <w:r>
        <w:t>who,</w:t>
      </w:r>
      <w:r>
        <w:rPr>
          <w:spacing w:val="-3"/>
        </w:rPr>
        <w:t xml:space="preserve"> </w:t>
      </w:r>
      <w:r>
        <w:t>or</w:t>
      </w:r>
      <w:r>
        <w:rPr>
          <w:spacing w:val="-3"/>
        </w:rPr>
        <w:t xml:space="preserve"> </w:t>
      </w:r>
      <w:r>
        <w:t>what,</w:t>
      </w:r>
      <w:r>
        <w:rPr>
          <w:spacing w:val="-3"/>
        </w:rPr>
        <w:t xml:space="preserve"> </w:t>
      </w:r>
      <w:r>
        <w:t>is</w:t>
      </w:r>
      <w:r>
        <w:rPr>
          <w:spacing w:val="-3"/>
        </w:rPr>
        <w:t xml:space="preserve"> </w:t>
      </w:r>
      <w:r>
        <w:t>doing</w:t>
      </w:r>
      <w:r>
        <w:rPr>
          <w:spacing w:val="-2"/>
        </w:rPr>
        <w:t xml:space="preserve"> </w:t>
      </w:r>
      <w:r>
        <w:t>the</w:t>
      </w:r>
      <w:r>
        <w:rPr>
          <w:spacing w:val="-3"/>
        </w:rPr>
        <w:t xml:space="preserve"> </w:t>
      </w:r>
      <w:r>
        <w:t>seducing;</w:t>
      </w:r>
      <w:r>
        <w:rPr>
          <w:spacing w:val="-3"/>
        </w:rPr>
        <w:t xml:space="preserve"> </w:t>
      </w:r>
      <w:r>
        <w:t>whether</w:t>
      </w:r>
      <w:r>
        <w:rPr>
          <w:spacing w:val="-3"/>
        </w:rPr>
        <w:t xml:space="preserve"> </w:t>
      </w:r>
      <w:r>
        <w:t>one</w:t>
      </w:r>
      <w:r>
        <w:rPr>
          <w:spacing w:val="-3"/>
        </w:rPr>
        <w:t xml:space="preserve"> </w:t>
      </w:r>
      <w:r>
        <w:t xml:space="preserve">wants to possess the phallus or be it. Ambiguity obtains in a looking glass, where a doubling desire makes narcissus both want to </w:t>
      </w:r>
      <w:r>
        <w:rPr>
          <w:i/>
        </w:rPr>
        <w:t xml:space="preserve">be </w:t>
      </w:r>
      <w:r>
        <w:t xml:space="preserve">Bowie, and want to </w:t>
      </w:r>
      <w:r>
        <w:rPr>
          <w:i/>
        </w:rPr>
        <w:t xml:space="preserve">do </w:t>
      </w:r>
      <w:r>
        <w:t xml:space="preserve">Bowie. In this universe of </w:t>
      </w:r>
      <w:proofErr w:type="gramStart"/>
      <w:r>
        <w:t>desire</w:t>
      </w:r>
      <w:proofErr w:type="gramEnd"/>
      <w:r>
        <w:t xml:space="preserve"> a human entreaty may be perfectly echoed by a non-human purr—the situation uncanny, in so far as it is unclear who or what spoke first. A deeper contemporary narcissism is thus whispered, for an instant, in </w:t>
      </w:r>
      <w:proofErr w:type="spellStart"/>
      <w:r>
        <w:t>Niesche’s</w:t>
      </w:r>
      <w:proofErr w:type="spellEnd"/>
      <w:r>
        <w:t xml:space="preserve"> painted and reflective objects: the commodity fetish </w:t>
      </w:r>
      <w:r>
        <w:rPr>
          <w:i/>
        </w:rPr>
        <w:t xml:space="preserve">as </w:t>
      </w:r>
      <w:r>
        <w:t xml:space="preserve">contemporary sexual orientation. Here, the starry-eyed lover lives the illumination of a </w:t>
      </w:r>
      <w:proofErr w:type="spellStart"/>
      <w:r>
        <w:rPr>
          <w:i/>
        </w:rPr>
        <w:t>mis</w:t>
      </w:r>
      <w:proofErr w:type="spellEnd"/>
      <w:r>
        <w:rPr>
          <w:i/>
        </w:rPr>
        <w:t xml:space="preserve"> </w:t>
      </w:r>
      <w:proofErr w:type="spellStart"/>
      <w:r>
        <w:rPr>
          <w:i/>
        </w:rPr>
        <w:t>en</w:t>
      </w:r>
      <w:proofErr w:type="spellEnd"/>
      <w:r>
        <w:rPr>
          <w:i/>
        </w:rPr>
        <w:t xml:space="preserve"> abyme</w:t>
      </w:r>
      <w:r>
        <w:t xml:space="preserve">; where </w:t>
      </w:r>
      <w:r>
        <w:lastRenderedPageBreak/>
        <w:t xml:space="preserve">(as it was once thought) light is a product of the eye. Glinting in a person or an animal’s regard, at night, in a club, or a shop, a little fire is seen to burn. By the analogical magic of the mirror it becomes clear as day: the sun, the stars, are all eyes. The cosmos, thus adorned, can lift up the eyes of the beholder—they, too, </w:t>
      </w:r>
      <w:r>
        <w:rPr>
          <w:i/>
        </w:rPr>
        <w:t>can be</w:t>
      </w:r>
      <w:r>
        <w:rPr>
          <w:i/>
          <w:spacing w:val="-8"/>
        </w:rPr>
        <w:t xml:space="preserve"> </w:t>
      </w:r>
      <w:r>
        <w:rPr>
          <w:i/>
        </w:rPr>
        <w:t>heroes</w:t>
      </w:r>
      <w:r>
        <w:t>.</w:t>
      </w:r>
    </w:p>
    <w:p w14:paraId="0A94E147" w14:textId="77777777" w:rsidR="00D5564A" w:rsidRDefault="00D5564A" w:rsidP="00D5564A">
      <w:pPr>
        <w:pStyle w:val="BodyText"/>
        <w:spacing w:before="13" w:line="360" w:lineRule="auto"/>
        <w:ind w:right="108"/>
        <w:jc w:val="left"/>
        <w:rPr>
          <w:rFonts w:hint="eastAsia"/>
          <w:lang w:eastAsia="zh-CN"/>
        </w:rPr>
      </w:pPr>
    </w:p>
    <w:p w14:paraId="14C5D005" w14:textId="77777777" w:rsidR="00EC450F" w:rsidRDefault="00E56F2C" w:rsidP="00D5564A">
      <w:pPr>
        <w:pStyle w:val="BodyText"/>
        <w:spacing w:before="13" w:line="360" w:lineRule="auto"/>
        <w:ind w:right="108"/>
        <w:jc w:val="left"/>
      </w:pPr>
      <w:r>
        <w:t xml:space="preserve">Jonny </w:t>
      </w:r>
      <w:proofErr w:type="spellStart"/>
      <w:r>
        <w:t>Niesche</w:t>
      </w:r>
      <w:proofErr w:type="spellEnd"/>
      <w:r>
        <w:t xml:space="preserve"> is just two letters away from sharing a surname with a philosopher</w:t>
      </w:r>
      <w:r>
        <w:rPr>
          <w:spacing w:val="-37"/>
        </w:rPr>
        <w:t xml:space="preserve"> </w:t>
      </w:r>
      <w:r>
        <w:t>who wrote that ‘when you look long into an abyss, the abyss also looks into you’. Perhaps if the latter wore eye-shadow then the glare of the looking glass would not have assaulted his vision so. It was, in fact, Friedrich Nietzsche who also said that ‘as long as you still experience the stars as something “above you”, you lack the eye of knowledge’.</w:t>
      </w:r>
      <w:r>
        <w:rPr>
          <w:position w:val="10"/>
          <w:sz w:val="14"/>
        </w:rPr>
        <w:t xml:space="preserve">6 </w:t>
      </w:r>
      <w:r>
        <w:t>More than a century later, the</w:t>
      </w:r>
      <w:r>
        <w:rPr>
          <w:spacing w:val="-7"/>
        </w:rPr>
        <w:t xml:space="preserve"> </w:t>
      </w:r>
      <w:r>
        <w:t>stars</w:t>
      </w:r>
      <w:r>
        <w:rPr>
          <w:spacing w:val="-7"/>
        </w:rPr>
        <w:t xml:space="preserve"> </w:t>
      </w:r>
      <w:r>
        <w:t>‘look</w:t>
      </w:r>
      <w:r>
        <w:rPr>
          <w:spacing w:val="-7"/>
        </w:rPr>
        <w:t xml:space="preserve"> </w:t>
      </w:r>
      <w:r>
        <w:t>very</w:t>
      </w:r>
      <w:r>
        <w:rPr>
          <w:spacing w:val="-7"/>
        </w:rPr>
        <w:t xml:space="preserve"> </w:t>
      </w:r>
      <w:r>
        <w:t>different</w:t>
      </w:r>
      <w:r>
        <w:rPr>
          <w:spacing w:val="-6"/>
        </w:rPr>
        <w:t xml:space="preserve"> </w:t>
      </w:r>
      <w:r>
        <w:t>today’,</w:t>
      </w:r>
      <w:r>
        <w:rPr>
          <w:spacing w:val="-7"/>
        </w:rPr>
        <w:t xml:space="preserve"> </w:t>
      </w:r>
      <w:r>
        <w:t>and</w:t>
      </w:r>
      <w:r>
        <w:rPr>
          <w:spacing w:val="-7"/>
        </w:rPr>
        <w:t xml:space="preserve"> </w:t>
      </w:r>
      <w:r>
        <w:t>Jonny</w:t>
      </w:r>
      <w:r>
        <w:rPr>
          <w:spacing w:val="-7"/>
        </w:rPr>
        <w:t xml:space="preserve"> </w:t>
      </w:r>
      <w:proofErr w:type="spellStart"/>
      <w:r>
        <w:t>Niesche</w:t>
      </w:r>
      <w:proofErr w:type="spellEnd"/>
      <w:r>
        <w:rPr>
          <w:spacing w:val="-7"/>
        </w:rPr>
        <w:t xml:space="preserve"> </w:t>
      </w:r>
      <w:r>
        <w:t>can</w:t>
      </w:r>
      <w:r>
        <w:rPr>
          <w:spacing w:val="-6"/>
        </w:rPr>
        <w:t xml:space="preserve"> </w:t>
      </w:r>
      <w:r>
        <w:t>know,</w:t>
      </w:r>
      <w:r>
        <w:rPr>
          <w:spacing w:val="-7"/>
        </w:rPr>
        <w:t xml:space="preserve"> </w:t>
      </w:r>
      <w:r>
        <w:t>as</w:t>
      </w:r>
      <w:r>
        <w:rPr>
          <w:spacing w:val="-7"/>
        </w:rPr>
        <w:t xml:space="preserve"> </w:t>
      </w:r>
      <w:r>
        <w:t>per</w:t>
      </w:r>
      <w:r>
        <w:rPr>
          <w:spacing w:val="-7"/>
        </w:rPr>
        <w:t xml:space="preserve"> </w:t>
      </w:r>
      <w:r>
        <w:t>the</w:t>
      </w:r>
      <w:r>
        <w:rPr>
          <w:spacing w:val="-7"/>
        </w:rPr>
        <w:t xml:space="preserve"> </w:t>
      </w:r>
      <w:r>
        <w:t>title</w:t>
      </w:r>
      <w:r>
        <w:rPr>
          <w:spacing w:val="-6"/>
        </w:rPr>
        <w:t xml:space="preserve"> </w:t>
      </w:r>
      <w:r>
        <w:t>of</w:t>
      </w:r>
      <w:r>
        <w:rPr>
          <w:spacing w:val="-7"/>
        </w:rPr>
        <w:t xml:space="preserve"> </w:t>
      </w:r>
      <w:r>
        <w:t>a</w:t>
      </w:r>
      <w:r>
        <w:rPr>
          <w:spacing w:val="-7"/>
        </w:rPr>
        <w:t xml:space="preserve"> </w:t>
      </w:r>
      <w:r>
        <w:t>previous exhibition, that ‘nothing goes as deep as</w:t>
      </w:r>
      <w:r>
        <w:rPr>
          <w:spacing w:val="-2"/>
        </w:rPr>
        <w:t xml:space="preserve"> </w:t>
      </w:r>
      <w:r>
        <w:t>decoration’.</w:t>
      </w:r>
    </w:p>
    <w:p w14:paraId="03CA07F1" w14:textId="77777777" w:rsidR="00EC450F" w:rsidRDefault="00EC450F">
      <w:pPr>
        <w:pStyle w:val="BodyText"/>
        <w:ind w:left="0"/>
        <w:jc w:val="left"/>
        <w:rPr>
          <w:sz w:val="20"/>
        </w:rPr>
      </w:pPr>
    </w:p>
    <w:p w14:paraId="789F5DE6" w14:textId="77777777" w:rsidR="00EC450F" w:rsidRDefault="00EC450F">
      <w:pPr>
        <w:pStyle w:val="BodyText"/>
        <w:ind w:left="0"/>
        <w:jc w:val="left"/>
        <w:rPr>
          <w:sz w:val="20"/>
        </w:rPr>
      </w:pPr>
    </w:p>
    <w:p w14:paraId="14E226FC" w14:textId="77777777" w:rsidR="00EC450F" w:rsidRDefault="007F33C0">
      <w:pPr>
        <w:pStyle w:val="BodyText"/>
        <w:spacing w:before="2"/>
        <w:ind w:left="0"/>
        <w:jc w:val="left"/>
        <w:rPr>
          <w:sz w:val="28"/>
        </w:rPr>
      </w:pPr>
      <w:r>
        <w:pict w14:anchorId="74EC7ACA">
          <v:line id="_x0000_s1026" style="position:absolute;z-index:-251658240;mso-wrap-distance-left:0;mso-wrap-distance-right:0;mso-position-horizontal-relative:page" from="72.45pt,18.55pt" to="216.45pt,18.55pt" strokeweight=".72pt">
            <w10:wrap type="topAndBottom" anchorx="page"/>
          </v:line>
        </w:pict>
      </w:r>
    </w:p>
    <w:p w14:paraId="42FE50B6" w14:textId="77777777" w:rsidR="00EC450F" w:rsidRDefault="00E56F2C">
      <w:pPr>
        <w:spacing w:before="80"/>
        <w:ind w:left="109"/>
        <w:rPr>
          <w:sz w:val="17"/>
        </w:rPr>
      </w:pPr>
      <w:r>
        <w:rPr>
          <w:w w:val="105"/>
          <w:position w:val="7"/>
          <w:sz w:val="10"/>
        </w:rPr>
        <w:t xml:space="preserve">3 </w:t>
      </w:r>
      <w:r>
        <w:rPr>
          <w:w w:val="105"/>
          <w:sz w:val="17"/>
        </w:rPr>
        <w:t>Ibid.</w:t>
      </w:r>
    </w:p>
    <w:p w14:paraId="316B34AE" w14:textId="77777777" w:rsidR="00EC450F" w:rsidRDefault="00E56F2C">
      <w:pPr>
        <w:spacing w:before="6"/>
        <w:ind w:left="109"/>
        <w:rPr>
          <w:sz w:val="17"/>
        </w:rPr>
      </w:pPr>
      <w:r>
        <w:rPr>
          <w:w w:val="105"/>
          <w:position w:val="7"/>
          <w:sz w:val="10"/>
        </w:rPr>
        <w:t xml:space="preserve">4 </w:t>
      </w:r>
      <w:r>
        <w:rPr>
          <w:w w:val="105"/>
          <w:sz w:val="17"/>
        </w:rPr>
        <w:t xml:space="preserve">Lyrics to David Bowie, </w:t>
      </w:r>
      <w:proofErr w:type="spellStart"/>
      <w:r>
        <w:rPr>
          <w:i/>
          <w:w w:val="105"/>
          <w:sz w:val="17"/>
        </w:rPr>
        <w:t>Starman</w:t>
      </w:r>
      <w:proofErr w:type="spellEnd"/>
      <w:r>
        <w:rPr>
          <w:w w:val="105"/>
          <w:sz w:val="17"/>
        </w:rPr>
        <w:t>, 1972.</w:t>
      </w:r>
    </w:p>
    <w:p w14:paraId="78D0B386" w14:textId="77777777" w:rsidR="00EC450F" w:rsidRDefault="00E56F2C">
      <w:pPr>
        <w:spacing w:before="11"/>
        <w:ind w:left="109"/>
        <w:rPr>
          <w:sz w:val="17"/>
        </w:rPr>
      </w:pPr>
      <w:r>
        <w:rPr>
          <w:w w:val="105"/>
          <w:position w:val="7"/>
          <w:sz w:val="10"/>
        </w:rPr>
        <w:t xml:space="preserve">5 </w:t>
      </w:r>
      <w:r>
        <w:rPr>
          <w:i/>
          <w:w w:val="105"/>
          <w:sz w:val="17"/>
        </w:rPr>
        <w:t xml:space="preserve">Cosmos Cosmetics </w:t>
      </w:r>
      <w:r>
        <w:rPr>
          <w:w w:val="105"/>
          <w:sz w:val="17"/>
        </w:rPr>
        <w:t xml:space="preserve">was </w:t>
      </w:r>
      <w:proofErr w:type="spellStart"/>
      <w:r>
        <w:rPr>
          <w:w w:val="105"/>
          <w:sz w:val="17"/>
        </w:rPr>
        <w:t>Niesche’s</w:t>
      </w:r>
      <w:proofErr w:type="spellEnd"/>
      <w:r>
        <w:rPr>
          <w:w w:val="105"/>
          <w:sz w:val="17"/>
        </w:rPr>
        <w:t xml:space="preserve"> solo exhibition at Minerva, Sydney, 2016.</w:t>
      </w:r>
    </w:p>
    <w:p w14:paraId="79842458" w14:textId="77777777" w:rsidR="00EC450F" w:rsidRDefault="00EC450F">
      <w:pPr>
        <w:rPr>
          <w:sz w:val="17"/>
        </w:rPr>
        <w:sectPr w:rsidR="00EC450F">
          <w:footerReference w:type="default" r:id="rId7"/>
          <w:pgSz w:w="11900" w:h="16840"/>
          <w:pgMar w:top="1400" w:right="1320" w:bottom="1540" w:left="1340" w:header="0" w:footer="1357" w:gutter="0"/>
          <w:cols w:space="720"/>
        </w:sectPr>
      </w:pPr>
    </w:p>
    <w:p w14:paraId="5D735028" w14:textId="77777777" w:rsidR="00EC450F" w:rsidRDefault="00E56F2C">
      <w:pPr>
        <w:pStyle w:val="BodyText"/>
        <w:ind w:left="110"/>
        <w:jc w:val="left"/>
        <w:rPr>
          <w:sz w:val="20"/>
        </w:rPr>
      </w:pPr>
      <w:r>
        <w:rPr>
          <w:noProof/>
          <w:sz w:val="20"/>
          <w:lang w:eastAsia="zh-CN" w:bidi="ar-SA"/>
        </w:rPr>
        <w:lastRenderedPageBreak/>
        <w:drawing>
          <wp:inline distT="0" distB="0" distL="0" distR="0" wp14:anchorId="2F2F95F0" wp14:editId="4F97EA15">
            <wp:extent cx="5654550" cy="450799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654550" cy="4507992"/>
                    </a:xfrm>
                    <a:prstGeom prst="rect">
                      <a:avLst/>
                    </a:prstGeom>
                  </pic:spPr>
                </pic:pic>
              </a:graphicData>
            </a:graphic>
          </wp:inline>
        </w:drawing>
      </w:r>
    </w:p>
    <w:sectPr w:rsidR="00EC450F">
      <w:footerReference w:type="default" r:id="rId9"/>
      <w:pgSz w:w="11900" w:h="16840"/>
      <w:pgMar w:top="1440" w:right="1320" w:bottom="280" w:left="13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2822487" w14:textId="77777777" w:rsidR="007F33C0" w:rsidRDefault="007F33C0">
      <w:r>
        <w:separator/>
      </w:r>
    </w:p>
  </w:endnote>
  <w:endnote w:type="continuationSeparator" w:id="0">
    <w:p w14:paraId="3B59F054" w14:textId="77777777" w:rsidR="007F33C0" w:rsidRDefault="007F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C97AAC" w14:textId="77777777" w:rsidR="00EC450F" w:rsidRDefault="007F33C0">
    <w:pPr>
      <w:pStyle w:val="BodyText"/>
      <w:spacing w:line="14" w:lineRule="auto"/>
      <w:ind w:left="0"/>
      <w:jc w:val="left"/>
      <w:rPr>
        <w:sz w:val="20"/>
      </w:rPr>
    </w:pPr>
    <w:r>
      <w:pict w14:anchorId="66D297A4">
        <v:shapetype id="_x0000_t202" coordsize="21600,21600" o:spt="202" path="m0,0l0,21600,21600,21600,21600,0xe">
          <v:stroke joinstyle="miter"/>
          <v:path gradientshapeok="t" o:connecttype="rect"/>
        </v:shapetype>
        <v:shape id="_x0000_s2049" type="#_x0000_t202" style="position:absolute;margin-left:71.45pt;margin-top:759.7pt;width:188.65pt;height:11.8pt;z-index:-251740160;mso-position-horizontal-relative:page;mso-position-vertical-relative:page" filled="f" stroked="f">
          <v:textbox inset="0,0,0,0">
            <w:txbxContent>
              <w:p w14:paraId="762F9137" w14:textId="77777777" w:rsidR="00EC450F" w:rsidRDefault="00E56F2C">
                <w:pPr>
                  <w:spacing w:before="8"/>
                  <w:ind w:left="20"/>
                  <w:rPr>
                    <w:sz w:val="17"/>
                  </w:rPr>
                </w:pPr>
                <w:r>
                  <w:rPr>
                    <w:w w:val="105"/>
                    <w:position w:val="7"/>
                    <w:sz w:val="10"/>
                  </w:rPr>
                  <w:t xml:space="preserve">6 </w:t>
                </w:r>
                <w:r>
                  <w:rPr>
                    <w:w w:val="105"/>
                    <w:sz w:val="17"/>
                  </w:rPr>
                  <w:t xml:space="preserve">Friedrich Nietzsche, </w:t>
                </w:r>
                <w:r>
                  <w:rPr>
                    <w:i/>
                    <w:w w:val="105"/>
                    <w:sz w:val="17"/>
                  </w:rPr>
                  <w:t>Beyond Good and Evil</w:t>
                </w:r>
                <w:r>
                  <w:rPr>
                    <w:w w:val="105"/>
                    <w:sz w:val="17"/>
                  </w:rPr>
                  <w:t>, 1886.</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AD20A1" w14:textId="77777777" w:rsidR="00EC450F" w:rsidRDefault="00EC450F">
    <w:pPr>
      <w:pStyle w:val="BodyText"/>
      <w:spacing w:line="14" w:lineRule="auto"/>
      <w:ind w:left="0"/>
      <w:jc w:val="left"/>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88E4C69" w14:textId="77777777" w:rsidR="007F33C0" w:rsidRDefault="007F33C0">
      <w:r>
        <w:separator/>
      </w:r>
    </w:p>
  </w:footnote>
  <w:footnote w:type="continuationSeparator" w:id="0">
    <w:p w14:paraId="20B2D264" w14:textId="77777777" w:rsidR="007F33C0" w:rsidRDefault="007F3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C450F"/>
    <w:rsid w:val="00194FC3"/>
    <w:rsid w:val="00315564"/>
    <w:rsid w:val="00335F29"/>
    <w:rsid w:val="003D4A33"/>
    <w:rsid w:val="005E135E"/>
    <w:rsid w:val="00610691"/>
    <w:rsid w:val="0064491E"/>
    <w:rsid w:val="0069496A"/>
    <w:rsid w:val="007E03D8"/>
    <w:rsid w:val="007F33C0"/>
    <w:rsid w:val="00AC3F80"/>
    <w:rsid w:val="00B5616C"/>
    <w:rsid w:val="00B8525D"/>
    <w:rsid w:val="00C802C0"/>
    <w:rsid w:val="00CD147A"/>
    <w:rsid w:val="00CE51DE"/>
    <w:rsid w:val="00D342DF"/>
    <w:rsid w:val="00D5564A"/>
    <w:rsid w:val="00DA090B"/>
    <w:rsid w:val="00DF3BBE"/>
    <w:rsid w:val="00E56F2C"/>
    <w:rsid w:val="00EC450F"/>
    <w:rsid w:val="00EF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7002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1507</Words>
  <Characters>8593</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Jonny Niesch IAAC ESSAY.docx</vt:lpstr>
    </vt:vector>
  </TitlesOfParts>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Jonny Niesch IAAC ESSAY.docx</dc:title>
  <cp:lastModifiedBy>Lin Karen  林可诗</cp:lastModifiedBy>
  <cp:revision>39</cp:revision>
  <dcterms:created xsi:type="dcterms:W3CDTF">2019-11-15T09:34:00Z</dcterms:created>
  <dcterms:modified xsi:type="dcterms:W3CDTF">2019-11-15T15:56:00Z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2019-09-14T00:00:00Z</vt:filetime>
  </property>
  <property fmtid="{D5CDD505-2E9C-101B-9397-08002B2CF9AE}" pid="3" name="Creator">
    <vt:lpwstr>Word</vt:lpwstr>
  </property>
  <property fmtid="{D5CDD505-2E9C-101B-9397-08002B2CF9AE}" pid="4" name="LastSaved">
    <vt:filetime>2019-11-15T00:00:00Z</vt:filetime>
  </property>
</Properties>
</file>