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F3716" w14:textId="1FE8E017" w:rsidR="00051B7E" w:rsidRDefault="00B70A15" w:rsidP="0019235B">
      <w:pPr>
        <w:rPr>
          <w:rFonts w:ascii="SimSun" w:eastAsia="SimSun" w:hAnsi="SimSun" w:cs="SimSun"/>
          <w:color w:val="000000"/>
          <w:lang w:eastAsia="zh-CN"/>
        </w:rPr>
      </w:pPr>
      <w:r>
        <w:rPr>
          <w:rFonts w:ascii="SimSun" w:eastAsia="SimSun" w:hAnsi="SimSun" w:cs="SimSun" w:hint="eastAsia"/>
          <w:color w:val="000000"/>
          <w:lang w:eastAsia="zh-CN"/>
        </w:rPr>
        <w:t>《石头》</w:t>
      </w:r>
    </w:p>
    <w:p w14:paraId="43E9951E" w14:textId="58AFFF39" w:rsidR="00B70A15" w:rsidRDefault="00B70A15" w:rsidP="0019235B">
      <w:pPr>
        <w:rPr>
          <w:rFonts w:ascii="SimSun" w:eastAsia="SimSun" w:hAnsi="SimSun" w:cs="SimSun"/>
          <w:color w:val="000000"/>
          <w:lang w:eastAsia="zh-CN"/>
        </w:rPr>
      </w:pPr>
      <w:r>
        <w:rPr>
          <w:rFonts w:ascii="SimSun" w:eastAsia="SimSun" w:hAnsi="SimSun" w:cs="SimSun" w:hint="eastAsia"/>
          <w:color w:val="000000"/>
          <w:lang w:eastAsia="zh-CN"/>
        </w:rPr>
        <w:t>Instagram账号：@therockonmontrose</w:t>
      </w:r>
    </w:p>
    <w:p w14:paraId="705BD169" w14:textId="77777777" w:rsidR="00DE5E59" w:rsidRDefault="00DE5E59" w:rsidP="0019235B">
      <w:pPr>
        <w:jc w:val="center"/>
        <w:rPr>
          <w:rFonts w:ascii="SimSun" w:eastAsia="SimSun" w:hAnsi="SimSun" w:cs="SimSun" w:hint="eastAsia"/>
          <w:color w:val="000000"/>
          <w:lang w:eastAsia="zh-CN"/>
        </w:rPr>
      </w:pPr>
    </w:p>
    <w:p w14:paraId="4C7BCE3C" w14:textId="0CD0BACC" w:rsidR="0019235B" w:rsidRPr="00DE5E59" w:rsidRDefault="00B70A15" w:rsidP="0019235B">
      <w:pPr>
        <w:jc w:val="center"/>
        <w:rPr>
          <w:rFonts w:ascii="SimHei" w:eastAsia="SimHei" w:hAnsi="SimHei" w:cs="Arial"/>
          <w:b/>
          <w:color w:val="000000"/>
          <w:sz w:val="30"/>
          <w:szCs w:val="30"/>
        </w:rPr>
      </w:pPr>
      <w:r w:rsidRPr="00DE5E59">
        <w:rPr>
          <w:rFonts w:ascii="SimHei" w:eastAsia="SimHei" w:hAnsi="SimHei" w:cs="SimSun" w:hint="eastAsia"/>
          <w:b/>
          <w:color w:val="000000"/>
          <w:sz w:val="30"/>
          <w:szCs w:val="30"/>
          <w:lang w:eastAsia="zh-CN"/>
        </w:rPr>
        <w:t>蒙特罗斯（</w:t>
      </w:r>
      <w:r w:rsidRPr="00DE5E59">
        <w:rPr>
          <w:rFonts w:ascii="SimHei" w:eastAsia="SimHei" w:hAnsi="SimHei" w:cs="Arial" w:hint="eastAsia"/>
          <w:b/>
          <w:color w:val="000000"/>
          <w:sz w:val="30"/>
          <w:szCs w:val="30"/>
          <w:lang w:eastAsia="zh-CN"/>
        </w:rPr>
        <w:t>Montrose</w:t>
      </w:r>
      <w:r w:rsidRPr="00DE5E59">
        <w:rPr>
          <w:rFonts w:ascii="SimHei" w:eastAsia="SimHei" w:hAnsi="SimHei" w:cs="SimSun" w:hint="eastAsia"/>
          <w:b/>
          <w:color w:val="000000"/>
          <w:sz w:val="30"/>
          <w:szCs w:val="30"/>
          <w:lang w:eastAsia="zh-CN"/>
        </w:rPr>
        <w:t xml:space="preserve">）与曼哈顿大道交界 </w:t>
      </w:r>
      <w:r w:rsidRPr="00DE5E59">
        <w:rPr>
          <w:rFonts w:ascii="SimHei" w:eastAsia="SimHei" w:hAnsi="SimHei" w:cs="SimSun"/>
          <w:b/>
          <w:color w:val="000000"/>
          <w:sz w:val="30"/>
          <w:szCs w:val="30"/>
          <w:lang w:eastAsia="zh-CN"/>
        </w:rPr>
        <w:t>| 5</w:t>
      </w:r>
      <w:r w:rsidRPr="00DE5E59">
        <w:rPr>
          <w:rFonts w:ascii="SimHei" w:eastAsia="SimHei" w:hAnsi="SimHei" w:cs="SimSun" w:hint="eastAsia"/>
          <w:b/>
          <w:color w:val="000000"/>
          <w:sz w:val="30"/>
          <w:szCs w:val="30"/>
          <w:lang w:eastAsia="zh-CN"/>
        </w:rPr>
        <w:t>月1日-至今</w:t>
      </w:r>
    </w:p>
    <w:p w14:paraId="3C31B1CB" w14:textId="77777777" w:rsidR="00B70A15" w:rsidRPr="00DE5E59" w:rsidRDefault="00B70A15" w:rsidP="0019235B">
      <w:pPr>
        <w:jc w:val="center"/>
        <w:rPr>
          <w:rFonts w:ascii="SimHei" w:eastAsia="SimHei" w:hAnsi="SimHei" w:cs="Arial"/>
          <w:b/>
          <w:color w:val="000000"/>
          <w:sz w:val="30"/>
          <w:szCs w:val="30"/>
        </w:rPr>
      </w:pPr>
    </w:p>
    <w:p w14:paraId="56501B86" w14:textId="66B7FD3B" w:rsidR="00B70A15" w:rsidRDefault="00B70A15" w:rsidP="0019235B">
      <w:pPr>
        <w:rPr>
          <w:rFonts w:ascii="Arial" w:eastAsia="Times New Roman" w:hAnsi="Arial" w:cs="Arial"/>
          <w:color w:val="000000"/>
        </w:rPr>
      </w:pPr>
      <w:r>
        <w:rPr>
          <w:rFonts w:ascii="SimSun" w:eastAsia="SimSun" w:hAnsi="SimSun" w:cs="SimSun" w:hint="eastAsia"/>
          <w:color w:val="000000"/>
          <w:lang w:eastAsia="zh-CN"/>
        </w:rPr>
        <w:t>文/</w:t>
      </w:r>
      <w:r>
        <w:rPr>
          <w:rFonts w:ascii="SimSun" w:eastAsia="SimSun" w:hAnsi="SimSun" w:cs="SimSun"/>
          <w:color w:val="000000"/>
          <w:lang w:eastAsia="zh-CN"/>
        </w:rPr>
        <w:t xml:space="preserve"> </w:t>
      </w:r>
      <w:r>
        <w:rPr>
          <w:rFonts w:ascii="SimSun" w:eastAsia="SimSun" w:hAnsi="SimSun" w:cs="SimSun" w:hint="eastAsia"/>
          <w:color w:val="000000"/>
          <w:lang w:eastAsia="zh-CN"/>
        </w:rPr>
        <w:t>Peter</w:t>
      </w:r>
      <w:r>
        <w:rPr>
          <w:rFonts w:ascii="SimSun" w:eastAsia="SimSun" w:hAnsi="SimSun" w:cs="SimSun"/>
          <w:color w:val="000000"/>
          <w:lang w:eastAsia="zh-CN"/>
        </w:rPr>
        <w:t xml:space="preserve"> </w:t>
      </w:r>
      <w:r>
        <w:rPr>
          <w:rFonts w:ascii="SimSun" w:eastAsia="SimSun" w:hAnsi="SimSun" w:cs="SimSun" w:hint="eastAsia"/>
          <w:color w:val="000000"/>
          <w:lang w:eastAsia="zh-CN"/>
        </w:rPr>
        <w:t>Brock</w:t>
      </w:r>
      <w:bookmarkStart w:id="0" w:name="_GoBack"/>
      <w:bookmarkEnd w:id="0"/>
    </w:p>
    <w:p w14:paraId="72ACF5BA" w14:textId="77777777" w:rsidR="00DE5E59" w:rsidRDefault="00DE5E59" w:rsidP="0019235B">
      <w:pPr>
        <w:rPr>
          <w:rFonts w:ascii="Arial" w:eastAsia="Times New Roman" w:hAnsi="Arial" w:cs="Arial" w:hint="eastAsia"/>
          <w:color w:val="000000"/>
          <w:lang w:eastAsia="zh-CN"/>
        </w:rPr>
      </w:pPr>
    </w:p>
    <w:p w14:paraId="7EBADF6D" w14:textId="77777777" w:rsidR="00DE5E59" w:rsidRDefault="00DE5E59" w:rsidP="0019235B">
      <w:pPr>
        <w:rPr>
          <w:rFonts w:ascii="Arial" w:eastAsia="Times New Roman" w:hAnsi="Arial" w:cs="Arial" w:hint="eastAsia"/>
          <w:color w:val="000000"/>
          <w:lang w:eastAsia="zh-CN"/>
        </w:rPr>
      </w:pPr>
    </w:p>
    <w:p w14:paraId="35A7ECE3" w14:textId="5F549747" w:rsidR="00890E74" w:rsidRPr="00051B7E" w:rsidRDefault="008539E6" w:rsidP="00DE5E59">
      <w:pPr>
        <w:spacing w:line="360" w:lineRule="auto"/>
        <w:jc w:val="both"/>
        <w:rPr>
          <w:rFonts w:ascii="Arial" w:eastAsia="Times New Roman" w:hAnsi="Arial" w:cs="Arial"/>
          <w:color w:val="000000"/>
          <w:lang w:eastAsia="zh-CN"/>
        </w:rPr>
      </w:pPr>
      <w:r>
        <w:rPr>
          <w:rFonts w:ascii="SimSun" w:eastAsia="SimSun" w:hAnsi="SimSun" w:cs="SimSun" w:hint="eastAsia"/>
          <w:color w:val="000000"/>
          <w:lang w:eastAsia="zh-CN"/>
        </w:rPr>
        <w:t>在布鲁克林威廉斯堡（Williamsburg）的蒙特罗斯（Montrose）大道和曼哈顿大道的</w:t>
      </w:r>
      <w:r w:rsidR="00242DFA">
        <w:rPr>
          <w:rFonts w:ascii="SimSun" w:eastAsia="SimSun" w:hAnsi="SimSun" w:cs="SimSun" w:hint="eastAsia"/>
          <w:color w:val="000000"/>
          <w:lang w:eastAsia="zh-CN"/>
        </w:rPr>
        <w:t>交叉</w:t>
      </w:r>
      <w:r>
        <w:rPr>
          <w:rFonts w:ascii="SimSun" w:eastAsia="SimSun" w:hAnsi="SimSun" w:cs="SimSun" w:hint="eastAsia"/>
          <w:color w:val="000000"/>
          <w:lang w:eastAsia="zh-CN"/>
        </w:rPr>
        <w:t>路口</w:t>
      </w:r>
      <w:r w:rsidR="00242DFA">
        <w:rPr>
          <w:rFonts w:ascii="SimSun" w:eastAsia="SimSun" w:hAnsi="SimSun" w:cs="SimSun" w:hint="eastAsia"/>
          <w:color w:val="000000"/>
          <w:lang w:eastAsia="zh-CN"/>
        </w:rPr>
        <w:t>处</w:t>
      </w:r>
      <w:r>
        <w:rPr>
          <w:rFonts w:ascii="SimSun" w:eastAsia="SimSun" w:hAnsi="SimSun" w:cs="SimSun" w:hint="eastAsia"/>
          <w:color w:val="000000"/>
          <w:lang w:eastAsia="zh-CN"/>
        </w:rPr>
        <w:t>，有</w:t>
      </w:r>
      <w:r w:rsidR="00890E74">
        <w:rPr>
          <w:rFonts w:ascii="SimSun" w:eastAsia="SimSun" w:hAnsi="SimSun" w:cs="SimSun" w:hint="eastAsia"/>
          <w:color w:val="000000"/>
          <w:lang w:eastAsia="zh-CN"/>
        </w:rPr>
        <w:t>一块巨大、敦实</w:t>
      </w:r>
      <w:r>
        <w:rPr>
          <w:rFonts w:ascii="SimSun" w:eastAsia="SimSun" w:hAnsi="SimSun" w:cs="SimSun" w:hint="eastAsia"/>
          <w:color w:val="000000"/>
          <w:lang w:eastAsia="zh-CN"/>
        </w:rPr>
        <w:t>的圆石占据了一处停车位。</w:t>
      </w:r>
      <w:r w:rsidR="00521785">
        <w:rPr>
          <w:rFonts w:ascii="SimSun" w:eastAsia="SimSun" w:hAnsi="SimSun" w:cs="SimSun" w:hint="eastAsia"/>
          <w:color w:val="000000"/>
          <w:lang w:eastAsia="zh-CN"/>
        </w:rPr>
        <w:t>石头四周</w:t>
      </w:r>
      <w:r w:rsidR="004B2326">
        <w:rPr>
          <w:rFonts w:ascii="SimSun" w:eastAsia="SimSun" w:hAnsi="SimSun" w:cs="SimSun" w:hint="eastAsia"/>
          <w:color w:val="000000"/>
          <w:lang w:eastAsia="zh-CN"/>
        </w:rPr>
        <w:t>是黄色警示胶带的围栏以及四个橘色的路障，显然说明</w:t>
      </w:r>
      <w:r w:rsidR="00242DFA">
        <w:rPr>
          <w:rFonts w:ascii="SimSun" w:eastAsia="SimSun" w:hAnsi="SimSun" w:cs="SimSun" w:hint="eastAsia"/>
          <w:color w:val="000000"/>
          <w:lang w:eastAsia="zh-CN"/>
        </w:rPr>
        <w:t>了</w:t>
      </w:r>
      <w:r w:rsidR="004B2326">
        <w:rPr>
          <w:rFonts w:ascii="SimSun" w:eastAsia="SimSun" w:hAnsi="SimSun" w:cs="SimSun" w:hint="eastAsia"/>
          <w:color w:val="000000"/>
          <w:lang w:eastAsia="zh-CN"/>
        </w:rPr>
        <w:t>巨石的摆放只是暂时的。</w:t>
      </w:r>
      <w:r w:rsidR="00736B64">
        <w:rPr>
          <w:rFonts w:ascii="SimSun" w:eastAsia="SimSun" w:hAnsi="SimSun" w:cs="SimSun" w:hint="eastAsia"/>
          <w:color w:val="000000"/>
          <w:lang w:eastAsia="zh-CN"/>
        </w:rPr>
        <w:t>不过，就</w:t>
      </w:r>
      <w:r w:rsidR="00242DFA">
        <w:rPr>
          <w:rFonts w:ascii="SimSun" w:eastAsia="SimSun" w:hAnsi="SimSun" w:cs="SimSun" w:hint="eastAsia"/>
          <w:color w:val="000000"/>
          <w:lang w:eastAsia="zh-CN"/>
        </w:rPr>
        <w:t>如同</w:t>
      </w:r>
      <w:r w:rsidR="00736B64">
        <w:rPr>
          <w:rFonts w:ascii="SimSun" w:eastAsia="SimSun" w:hAnsi="SimSun" w:cs="SimSun" w:hint="eastAsia"/>
          <w:color w:val="000000"/>
          <w:lang w:eastAsia="zh-CN"/>
        </w:rPr>
        <w:t>新冠疫情之下我们日常生活的许多方面</w:t>
      </w:r>
      <w:r w:rsidR="00242DFA">
        <w:rPr>
          <w:rFonts w:ascii="SimSun" w:eastAsia="SimSun" w:hAnsi="SimSun" w:cs="SimSun" w:hint="eastAsia"/>
          <w:color w:val="000000"/>
          <w:lang w:eastAsia="zh-CN"/>
        </w:rPr>
        <w:t>一</w:t>
      </w:r>
      <w:r w:rsidR="00736B64">
        <w:rPr>
          <w:rFonts w:ascii="SimSun" w:eastAsia="SimSun" w:hAnsi="SimSun" w:cs="SimSun" w:hint="eastAsia"/>
          <w:color w:val="000000"/>
          <w:lang w:eastAsia="zh-CN"/>
        </w:rPr>
        <w:t>样，</w:t>
      </w:r>
      <w:r w:rsidR="00406DCB">
        <w:rPr>
          <w:rFonts w:ascii="SimSun" w:eastAsia="SimSun" w:hAnsi="SimSun" w:cs="SimSun" w:hint="eastAsia"/>
          <w:color w:val="000000"/>
          <w:lang w:eastAsia="zh-CN"/>
        </w:rPr>
        <w:t>这块石头现在</w:t>
      </w:r>
      <w:r w:rsidR="008D29C6">
        <w:rPr>
          <w:rFonts w:ascii="SimSun" w:eastAsia="SimSun" w:hAnsi="SimSun" w:cs="SimSun" w:hint="eastAsia"/>
          <w:color w:val="000000"/>
          <w:lang w:eastAsia="zh-CN"/>
        </w:rPr>
        <w:t>前途未卜地陷入了一种陌生的困境。</w:t>
      </w:r>
      <w:r w:rsidR="009758BF">
        <w:rPr>
          <w:rFonts w:ascii="SimSun" w:eastAsia="SimSun" w:hAnsi="SimSun" w:cs="SimSun" w:hint="eastAsia"/>
          <w:color w:val="000000"/>
          <w:lang w:eastAsia="zh-CN"/>
        </w:rPr>
        <w:t>石头来自不远处的建筑工地，在长时间的停摆之后</w:t>
      </w:r>
      <w:r w:rsidR="00242DFA">
        <w:rPr>
          <w:rFonts w:ascii="SimSun" w:eastAsia="SimSun" w:hAnsi="SimSun" w:cs="SimSun" w:hint="eastAsia"/>
          <w:color w:val="000000"/>
          <w:lang w:eastAsia="zh-CN"/>
        </w:rPr>
        <w:t>那里</w:t>
      </w:r>
      <w:r w:rsidR="009758BF">
        <w:rPr>
          <w:rFonts w:ascii="SimSun" w:eastAsia="SimSun" w:hAnsi="SimSun" w:cs="SimSun" w:hint="eastAsia"/>
          <w:color w:val="000000"/>
          <w:lang w:eastAsia="zh-CN"/>
        </w:rPr>
        <w:t>最近刚刚复工。</w:t>
      </w:r>
      <w:r w:rsidR="00E73C4D">
        <w:rPr>
          <w:rFonts w:ascii="SimSun" w:eastAsia="SimSun" w:hAnsi="SimSun" w:cs="SimSun" w:hint="eastAsia"/>
          <w:color w:val="000000"/>
          <w:lang w:eastAsia="zh-CN"/>
        </w:rPr>
        <w:t>随着工人们渐渐重返工作岗位，石头被移除似乎指日可待。</w:t>
      </w:r>
      <w:r w:rsidR="0054025A">
        <w:rPr>
          <w:rFonts w:ascii="SimSun" w:eastAsia="SimSun" w:hAnsi="SimSun" w:cs="SimSun" w:hint="eastAsia"/>
          <w:color w:val="000000"/>
          <w:lang w:eastAsia="zh-CN"/>
        </w:rPr>
        <w:t>尽管如此，或者，也许正是因为它转瞬即逝的特性，艺术家帕姆·林斯（</w:t>
      </w:r>
      <w:r w:rsidR="0054025A" w:rsidRPr="0054025A">
        <w:rPr>
          <w:rFonts w:ascii="SimSun" w:eastAsia="SimSun" w:hAnsi="SimSun" w:cs="SimSun"/>
          <w:color w:val="000000"/>
          <w:lang w:eastAsia="zh-CN"/>
        </w:rPr>
        <w:t xml:space="preserve">Pam </w:t>
      </w:r>
      <w:proofErr w:type="spellStart"/>
      <w:r w:rsidR="0054025A" w:rsidRPr="0054025A">
        <w:rPr>
          <w:rFonts w:ascii="SimSun" w:eastAsia="SimSun" w:hAnsi="SimSun" w:cs="SimSun"/>
          <w:color w:val="000000"/>
          <w:lang w:eastAsia="zh-CN"/>
        </w:rPr>
        <w:t>Lins</w:t>
      </w:r>
      <w:proofErr w:type="spellEnd"/>
      <w:r w:rsidR="0054025A">
        <w:rPr>
          <w:rFonts w:ascii="SimSun" w:eastAsia="SimSun" w:hAnsi="SimSun" w:cs="SimSun" w:hint="eastAsia"/>
          <w:color w:val="000000"/>
          <w:lang w:eastAsia="zh-CN"/>
        </w:rPr>
        <w:t>）和哈尔西·罗德曼（</w:t>
      </w:r>
      <w:r w:rsidR="0054025A" w:rsidRPr="0054025A">
        <w:rPr>
          <w:rFonts w:ascii="SimSun" w:eastAsia="SimSun" w:hAnsi="SimSun" w:cs="SimSun"/>
          <w:color w:val="000000"/>
          <w:lang w:eastAsia="zh-CN"/>
        </w:rPr>
        <w:t>Halsey Rodman</w:t>
      </w:r>
      <w:r w:rsidR="0054025A">
        <w:rPr>
          <w:rFonts w:ascii="SimSun" w:eastAsia="SimSun" w:hAnsi="SimSun" w:cs="SimSun" w:hint="eastAsia"/>
          <w:color w:val="000000"/>
          <w:lang w:eastAsia="zh-CN"/>
        </w:rPr>
        <w:t>）</w:t>
      </w:r>
      <w:r w:rsidR="00391120">
        <w:rPr>
          <w:rFonts w:ascii="SimSun" w:eastAsia="SimSun" w:hAnsi="SimSun" w:cs="SimSun" w:hint="eastAsia"/>
          <w:color w:val="000000"/>
          <w:lang w:eastAsia="zh-CN"/>
        </w:rPr>
        <w:t>在五月初的时候开始</w:t>
      </w:r>
      <w:r w:rsidR="000A4BEF">
        <w:rPr>
          <w:rFonts w:ascii="SimSun" w:eastAsia="SimSun" w:hAnsi="SimSun" w:cs="SimSun" w:hint="eastAsia"/>
          <w:color w:val="000000"/>
          <w:lang w:eastAsia="zh-CN"/>
        </w:rPr>
        <w:t>把小件的艺术作品粘贴到</w:t>
      </w:r>
      <w:r w:rsidR="00391120">
        <w:rPr>
          <w:rFonts w:ascii="SimSun" w:eastAsia="SimSun" w:hAnsi="SimSun" w:cs="SimSun" w:hint="eastAsia"/>
          <w:color w:val="000000"/>
          <w:lang w:eastAsia="zh-CN"/>
        </w:rPr>
        <w:t>巨石</w:t>
      </w:r>
      <w:r w:rsidR="000A4BEF">
        <w:rPr>
          <w:rFonts w:ascii="SimSun" w:eastAsia="SimSun" w:hAnsi="SimSun" w:cs="SimSun" w:hint="eastAsia"/>
          <w:color w:val="000000"/>
          <w:lang w:eastAsia="zh-CN"/>
        </w:rPr>
        <w:t>之</w:t>
      </w:r>
      <w:r w:rsidR="00391120">
        <w:rPr>
          <w:rFonts w:ascii="SimSun" w:eastAsia="SimSun" w:hAnsi="SimSun" w:cs="SimSun" w:hint="eastAsia"/>
          <w:color w:val="000000"/>
          <w:lang w:eastAsia="zh-CN"/>
        </w:rPr>
        <w:t>上。</w:t>
      </w:r>
      <w:r w:rsidR="0098149B">
        <w:rPr>
          <w:rFonts w:ascii="SimSun" w:eastAsia="SimSun" w:hAnsi="SimSun" w:cs="SimSun" w:hint="eastAsia"/>
          <w:color w:val="000000"/>
          <w:lang w:eastAsia="zh-CN"/>
        </w:rPr>
        <w:t>项目的相关消息很快通过Instagram广为传播，通过邀约或自发创作所带来的合作者名单也在持续增加。</w:t>
      </w:r>
      <w:r w:rsidR="003F3A35">
        <w:rPr>
          <w:rFonts w:ascii="SimSun" w:eastAsia="SimSun" w:hAnsi="SimSun" w:cs="SimSun" w:hint="eastAsia"/>
          <w:color w:val="000000"/>
          <w:lang w:eastAsia="zh-CN"/>
        </w:rPr>
        <w:t>项目被命名为《石头》（THE</w:t>
      </w:r>
      <w:r w:rsidR="003F3A35">
        <w:rPr>
          <w:rFonts w:ascii="SimSun" w:eastAsia="SimSun" w:hAnsi="SimSun" w:cs="SimSun"/>
          <w:color w:val="000000"/>
          <w:lang w:eastAsia="zh-CN"/>
        </w:rPr>
        <w:t xml:space="preserve"> </w:t>
      </w:r>
      <w:r w:rsidR="003F3A35">
        <w:rPr>
          <w:rFonts w:ascii="SimSun" w:eastAsia="SimSun" w:hAnsi="SimSun" w:cs="SimSun" w:hint="eastAsia"/>
          <w:color w:val="000000"/>
          <w:lang w:eastAsia="zh-CN"/>
        </w:rPr>
        <w:t>ROCK），它以玩味的姿态响应着严肃的需要。</w:t>
      </w:r>
      <w:r w:rsidR="00D7222B">
        <w:rPr>
          <w:rFonts w:ascii="SimSun" w:eastAsia="SimSun" w:hAnsi="SimSun" w:cs="SimSun" w:hint="eastAsia"/>
          <w:color w:val="000000"/>
          <w:lang w:eastAsia="zh-CN"/>
        </w:rPr>
        <w:t>在一座经历了多重重创的城市中，这尊朴素的基座为悲伤、希望和</w:t>
      </w:r>
      <w:r w:rsidR="00F31944">
        <w:rPr>
          <w:rFonts w:ascii="SimSun" w:eastAsia="SimSun" w:hAnsi="SimSun" w:cs="SimSun" w:hint="eastAsia"/>
          <w:color w:val="000000"/>
          <w:lang w:eastAsia="zh-CN"/>
        </w:rPr>
        <w:t>恢复</w:t>
      </w:r>
      <w:r w:rsidR="00D7222B">
        <w:rPr>
          <w:rFonts w:ascii="SimSun" w:eastAsia="SimSun" w:hAnsi="SimSun" w:cs="SimSun" w:hint="eastAsia"/>
          <w:color w:val="000000"/>
          <w:lang w:eastAsia="zh-CN"/>
        </w:rPr>
        <w:t>等公众表达提供了空间。</w:t>
      </w:r>
      <w:r w:rsidR="00F738C9">
        <w:rPr>
          <w:rFonts w:ascii="SimSun" w:eastAsia="SimSun" w:hAnsi="SimSun" w:cs="SimSun" w:hint="eastAsia"/>
          <w:color w:val="000000"/>
          <w:lang w:eastAsia="zh-CN"/>
        </w:rPr>
        <w:t>这座流动的纪念碑，是一种自我组织性质的公共纪念，以回应新冠疫情以及“黑命攸关”的运动。</w:t>
      </w:r>
    </w:p>
    <w:p w14:paraId="250BE3BA" w14:textId="77777777" w:rsidR="0019235B" w:rsidRPr="0019235B" w:rsidRDefault="0019235B" w:rsidP="00DE5E59">
      <w:pPr>
        <w:spacing w:line="360" w:lineRule="auto"/>
        <w:jc w:val="both"/>
        <w:rPr>
          <w:rFonts w:ascii="Times New Roman" w:eastAsia="Times New Roman" w:hAnsi="Times New Roman" w:cs="Times New Roman"/>
          <w:lang w:eastAsia="zh-CN"/>
        </w:rPr>
      </w:pPr>
    </w:p>
    <w:p w14:paraId="0D8FE411" w14:textId="382892AB" w:rsidR="002023F2" w:rsidRDefault="002023F2" w:rsidP="00DE5E59">
      <w:pPr>
        <w:spacing w:line="360" w:lineRule="auto"/>
        <w:jc w:val="both"/>
        <w:rPr>
          <w:rFonts w:ascii="SimSun" w:eastAsia="SimSun" w:hAnsi="SimSun" w:cs="SimSun" w:hint="eastAsia"/>
          <w:color w:val="000000"/>
          <w:lang w:eastAsia="zh-CN"/>
        </w:rPr>
      </w:pPr>
      <w:r>
        <w:rPr>
          <w:rFonts w:ascii="SimSun" w:eastAsia="SimSun" w:hAnsi="SimSun" w:cs="SimSun" w:hint="eastAsia"/>
          <w:color w:val="000000"/>
          <w:lang w:eastAsia="zh-CN"/>
        </w:rPr>
        <w:t>当靠近《石头》时，你需要花费一些时间去理解周围的场景。我六月初第一次前往现场的时候，</w:t>
      </w:r>
      <w:r w:rsidR="004E4DBB">
        <w:rPr>
          <w:rFonts w:ascii="SimSun" w:eastAsia="SimSun" w:hAnsi="SimSun" w:cs="SimSun" w:hint="eastAsia"/>
          <w:color w:val="000000"/>
          <w:lang w:eastAsia="zh-CN"/>
        </w:rPr>
        <w:t>那里呈现了大约十多件介入性的创作。</w:t>
      </w:r>
      <w:r w:rsidR="004F7DC8">
        <w:rPr>
          <w:rFonts w:ascii="SimSun" w:eastAsia="SimSun" w:hAnsi="SimSun" w:cs="SimSun" w:hint="eastAsia"/>
          <w:color w:val="000000"/>
          <w:lang w:eastAsia="zh-CN"/>
        </w:rPr>
        <w:t>大部分的作品是陶瓷，不过也包括了小尺幅</w:t>
      </w:r>
      <w:r w:rsidR="00315909">
        <w:rPr>
          <w:rFonts w:ascii="SimSun" w:eastAsia="SimSun" w:hAnsi="SimSun" w:cs="SimSun" w:hint="eastAsia"/>
          <w:color w:val="000000"/>
          <w:lang w:eastAsia="zh-CN"/>
        </w:rPr>
        <w:t>的</w:t>
      </w:r>
      <w:r w:rsidR="004F7DC8">
        <w:rPr>
          <w:rFonts w:ascii="SimSun" w:eastAsia="SimSun" w:hAnsi="SimSun" w:cs="SimSun" w:hint="eastAsia"/>
          <w:color w:val="000000"/>
          <w:lang w:eastAsia="zh-CN"/>
        </w:rPr>
        <w:t>绘画和拼贴作品。</w:t>
      </w:r>
      <w:r w:rsidR="00C902C3">
        <w:rPr>
          <w:rFonts w:ascii="SimSun" w:eastAsia="SimSun" w:hAnsi="SimSun" w:cs="SimSun" w:hint="eastAsia"/>
          <w:color w:val="000000"/>
          <w:lang w:eastAsia="zh-CN"/>
        </w:rPr>
        <w:t>现场没有任何标签或文字说明，所以你只能靠自己去探索。</w:t>
      </w:r>
      <w:r w:rsidR="0020795C">
        <w:rPr>
          <w:rFonts w:ascii="SimSun" w:eastAsia="SimSun" w:hAnsi="SimSun" w:cs="SimSun" w:hint="eastAsia"/>
          <w:color w:val="000000"/>
          <w:lang w:eastAsia="zh-CN"/>
        </w:rPr>
        <w:t>在巨石周围环绕了一圈之后，我开始研究起一件奇特的事：</w:t>
      </w:r>
      <w:r w:rsidR="00575CD9">
        <w:rPr>
          <w:rFonts w:ascii="SimSun" w:eastAsia="SimSun" w:hAnsi="SimSun" w:cs="SimSun" w:hint="eastAsia"/>
          <w:color w:val="000000"/>
          <w:lang w:eastAsia="zh-CN"/>
        </w:rPr>
        <w:t>五个</w:t>
      </w:r>
      <w:r w:rsidR="006E4ED9">
        <w:rPr>
          <w:rFonts w:ascii="SimSun" w:eastAsia="SimSun" w:hAnsi="SimSun" w:cs="SimSun" w:hint="eastAsia"/>
          <w:color w:val="000000"/>
          <w:lang w:eastAsia="zh-CN"/>
        </w:rPr>
        <w:t>微型的</w:t>
      </w:r>
      <w:r w:rsidR="00575CD9">
        <w:rPr>
          <w:rFonts w:ascii="SimSun" w:eastAsia="SimSun" w:hAnsi="SimSun" w:cs="SimSun" w:hint="eastAsia"/>
          <w:color w:val="000000"/>
          <w:lang w:eastAsia="zh-CN"/>
        </w:rPr>
        <w:t>酒吧高脚凳</w:t>
      </w:r>
      <w:r w:rsidR="006E4ED9">
        <w:rPr>
          <w:rFonts w:ascii="SimSun" w:eastAsia="SimSun" w:hAnsi="SimSun" w:cs="SimSun" w:hint="eastAsia"/>
          <w:color w:val="000000"/>
          <w:lang w:eastAsia="zh-CN"/>
        </w:rPr>
        <w:t>围成一个半圆，中间的罐子里放着玫瑰。这些样式时髦的小凳子有着瓶盖大小的圆形座椅，</w:t>
      </w:r>
      <w:r w:rsidR="00E60747">
        <w:rPr>
          <w:rFonts w:ascii="SimSun" w:eastAsia="SimSun" w:hAnsi="SimSun" w:cs="SimSun" w:hint="eastAsia"/>
          <w:color w:val="000000"/>
          <w:lang w:eastAsia="zh-CN"/>
        </w:rPr>
        <w:t>而它们蓝绿色的釉彩与石头相映成趣。</w:t>
      </w:r>
      <w:r w:rsidR="00D05C31">
        <w:rPr>
          <w:rFonts w:ascii="SimSun" w:eastAsia="SimSun" w:hAnsi="SimSun" w:cs="SimSun" w:hint="eastAsia"/>
          <w:color w:val="000000"/>
          <w:lang w:eastAsia="zh-CN"/>
        </w:rPr>
        <w:t>相形之下，罐子显得巨大，尽管它也不过是咖啡杯的尺寸。</w:t>
      </w:r>
      <w:r w:rsidR="00AB53D1">
        <w:rPr>
          <w:rFonts w:ascii="SimSun" w:eastAsia="SimSun" w:hAnsi="SimSun" w:cs="SimSun" w:hint="eastAsia"/>
          <w:color w:val="000000"/>
          <w:lang w:eastAsia="zh-CN"/>
        </w:rPr>
        <w:t>这件雕塑</w:t>
      </w:r>
      <w:r w:rsidR="00AB53D1" w:rsidRPr="00AB53D1">
        <w:rPr>
          <w:rFonts w:ascii="SimSun" w:eastAsia="SimSun" w:hAnsi="SimSun" w:cs="SimSun" w:hint="eastAsia"/>
          <w:color w:val="000000"/>
          <w:lang w:eastAsia="zh-CN"/>
        </w:rPr>
        <w:t>古怪而认真</w:t>
      </w:r>
      <w:r w:rsidR="00AB53D1">
        <w:rPr>
          <w:rFonts w:ascii="SimSun" w:eastAsia="SimSun" w:hAnsi="SimSun" w:cs="SimSun" w:hint="eastAsia"/>
          <w:color w:val="000000"/>
          <w:lang w:eastAsia="zh-CN"/>
        </w:rPr>
        <w:t>地</w:t>
      </w:r>
      <w:r w:rsidR="00AB53D1" w:rsidRPr="00AB53D1">
        <w:rPr>
          <w:rFonts w:ascii="SimSun" w:eastAsia="SimSun" w:hAnsi="SimSun" w:cs="SimSun" w:hint="eastAsia"/>
          <w:color w:val="000000"/>
          <w:lang w:eastAsia="zh-CN"/>
        </w:rPr>
        <w:t>纪念</w:t>
      </w:r>
      <w:r w:rsidR="00AB53D1">
        <w:rPr>
          <w:rFonts w:ascii="SimSun" w:eastAsia="SimSun" w:hAnsi="SimSun" w:cs="SimSun" w:hint="eastAsia"/>
          <w:color w:val="000000"/>
          <w:lang w:eastAsia="zh-CN"/>
        </w:rPr>
        <w:t>着所有服务行业的人们，</w:t>
      </w:r>
      <w:r w:rsidR="00315909">
        <w:rPr>
          <w:rFonts w:ascii="SimSun" w:eastAsia="SimSun" w:hAnsi="SimSun" w:cs="SimSun" w:hint="eastAsia"/>
          <w:color w:val="000000"/>
          <w:lang w:eastAsia="zh-CN"/>
        </w:rPr>
        <w:t>他们</w:t>
      </w:r>
      <w:r w:rsidR="00AB53D1">
        <w:rPr>
          <w:rFonts w:ascii="SimSun" w:eastAsia="SimSun" w:hAnsi="SimSun" w:cs="SimSun" w:hint="eastAsia"/>
          <w:color w:val="000000"/>
          <w:lang w:eastAsia="zh-CN"/>
        </w:rPr>
        <w:t>在纽约市</w:t>
      </w:r>
      <w:r w:rsidR="00AB53D1" w:rsidRPr="00AB53D1">
        <w:rPr>
          <w:rFonts w:ascii="SimSun" w:eastAsia="SimSun" w:hAnsi="SimSun" w:cs="SimSun" w:hint="eastAsia"/>
          <w:color w:val="000000"/>
          <w:lang w:eastAsia="zh-CN"/>
        </w:rPr>
        <w:t xml:space="preserve">市长比尔·德布拉西奥 (Bill </w:t>
      </w:r>
      <w:proofErr w:type="spellStart"/>
      <w:r w:rsidR="00AB53D1" w:rsidRPr="00AB53D1">
        <w:rPr>
          <w:rFonts w:ascii="SimSun" w:eastAsia="SimSun" w:hAnsi="SimSun" w:cs="SimSun" w:hint="eastAsia"/>
          <w:color w:val="000000"/>
          <w:lang w:eastAsia="zh-CN"/>
        </w:rPr>
        <w:t>DeBlasio</w:t>
      </w:r>
      <w:proofErr w:type="spellEnd"/>
      <w:r w:rsidR="00AB53D1" w:rsidRPr="00AB53D1">
        <w:rPr>
          <w:rFonts w:ascii="SimSun" w:eastAsia="SimSun" w:hAnsi="SimSun" w:cs="SimSun" w:hint="eastAsia"/>
          <w:color w:val="000000"/>
          <w:lang w:eastAsia="zh-CN"/>
        </w:rPr>
        <w:t>)</w:t>
      </w:r>
      <w:r w:rsidR="00AB53D1">
        <w:rPr>
          <w:rFonts w:ascii="SimSun" w:eastAsia="SimSun" w:hAnsi="SimSun" w:cs="SimSun" w:hint="eastAsia"/>
          <w:color w:val="000000"/>
          <w:lang w:eastAsia="zh-CN"/>
        </w:rPr>
        <w:t>下令关闭酒吧和餐厅时都丢了工作。</w:t>
      </w:r>
      <w:r w:rsidR="00D3791F">
        <w:rPr>
          <w:rFonts w:ascii="SimSun" w:eastAsia="SimSun" w:hAnsi="SimSun" w:cs="SimSun" w:hint="eastAsia"/>
          <w:color w:val="000000"/>
          <w:lang w:eastAsia="zh-CN"/>
        </w:rPr>
        <w:t>塞在小杯子里的红色鲜花，显然无法弥补收入的损失，但它们表达出了</w:t>
      </w:r>
      <w:r w:rsidR="00D3791F" w:rsidRPr="00D3791F">
        <w:rPr>
          <w:rFonts w:ascii="SimSun" w:eastAsia="SimSun" w:hAnsi="SimSun" w:cs="SimSun" w:hint="eastAsia"/>
          <w:color w:val="000000"/>
          <w:lang w:eastAsia="zh-CN"/>
        </w:rPr>
        <w:t>由衷的感谢和敬意</w:t>
      </w:r>
      <w:r w:rsidR="00D3791F">
        <w:rPr>
          <w:rFonts w:ascii="SimSun" w:eastAsia="SimSun" w:hAnsi="SimSun" w:cs="SimSun" w:hint="eastAsia"/>
          <w:color w:val="000000"/>
          <w:lang w:eastAsia="zh-CN"/>
        </w:rPr>
        <w:t>。</w:t>
      </w:r>
    </w:p>
    <w:p w14:paraId="0D7D9844" w14:textId="77777777" w:rsidR="00DE5E59" w:rsidRPr="0019235B" w:rsidRDefault="00DE5E59" w:rsidP="00DE5E59">
      <w:pPr>
        <w:spacing w:line="360" w:lineRule="auto"/>
        <w:jc w:val="both"/>
        <w:rPr>
          <w:rFonts w:ascii="Times New Roman" w:eastAsia="Times New Roman" w:hAnsi="Times New Roman" w:cs="Times New Roman"/>
          <w:lang w:eastAsia="zh-CN"/>
        </w:rPr>
      </w:pPr>
    </w:p>
    <w:p w14:paraId="119C2A43" w14:textId="7350580F" w:rsidR="0019235B" w:rsidRDefault="00BB02CE" w:rsidP="00DE5E59">
      <w:pPr>
        <w:spacing w:line="360" w:lineRule="auto"/>
        <w:jc w:val="both"/>
        <w:rPr>
          <w:rFonts w:ascii="Times New Roman" w:eastAsia="Times New Roman" w:hAnsi="Times New Roman" w:cs="Times New Roman"/>
          <w:lang w:eastAsia="zh-CN"/>
        </w:rPr>
      </w:pPr>
      <w:r>
        <w:rPr>
          <w:rFonts w:ascii="SimSun" w:eastAsia="SimSun" w:hAnsi="SimSun" w:cs="SimSun" w:hint="eastAsia"/>
          <w:lang w:eastAsia="zh-CN"/>
        </w:rPr>
        <w:t>要观看《石头》就意味着站立在人行道上，</w:t>
      </w:r>
      <w:r w:rsidRPr="00BB02CE">
        <w:rPr>
          <w:rFonts w:ascii="SimSun" w:eastAsia="SimSun" w:hAnsi="SimSun" w:cs="SimSun" w:hint="eastAsia"/>
          <w:lang w:eastAsia="zh-CN"/>
        </w:rPr>
        <w:t>同时有源源不断的人流</w:t>
      </w:r>
      <w:r>
        <w:rPr>
          <w:rFonts w:ascii="SimSun" w:eastAsia="SimSun" w:hAnsi="SimSun" w:cs="SimSun" w:hint="eastAsia"/>
          <w:lang w:eastAsia="zh-CN"/>
        </w:rPr>
        <w:t>在</w:t>
      </w:r>
      <w:r w:rsidRPr="00BB02CE">
        <w:rPr>
          <w:rFonts w:ascii="SimSun" w:eastAsia="SimSun" w:hAnsi="SimSun" w:cs="SimSun" w:hint="eastAsia"/>
          <w:lang w:eastAsia="zh-CN"/>
        </w:rPr>
        <w:t>十字路口</w:t>
      </w:r>
      <w:r>
        <w:rPr>
          <w:rFonts w:ascii="SimSun" w:eastAsia="SimSun" w:hAnsi="SimSun" w:cs="SimSun" w:hint="eastAsia"/>
          <w:lang w:eastAsia="zh-CN"/>
        </w:rPr>
        <w:t>穿行而过。</w:t>
      </w:r>
      <w:r w:rsidR="00E72AF2">
        <w:rPr>
          <w:rFonts w:ascii="SimSun" w:eastAsia="SimSun" w:hAnsi="SimSun" w:cs="SimSun" w:hint="eastAsia"/>
          <w:lang w:eastAsia="zh-CN"/>
        </w:rPr>
        <w:t>纽约市的多元性以及种族歧视都在这个角落清晰可见。</w:t>
      </w:r>
      <w:r w:rsidR="00F23389">
        <w:rPr>
          <w:rFonts w:ascii="SimSun" w:eastAsia="SimSun" w:hAnsi="SimSun" w:cs="SimSun" w:hint="eastAsia"/>
          <w:lang w:eastAsia="zh-CN"/>
        </w:rPr>
        <w:t>整个项目的设定，轻易</w:t>
      </w:r>
      <w:r w:rsidR="00F23389" w:rsidRPr="00F23389">
        <w:rPr>
          <w:rFonts w:ascii="SimSun" w:eastAsia="SimSun" w:hAnsi="SimSun" w:cs="SimSun" w:hint="eastAsia"/>
          <w:lang w:eastAsia="zh-CN"/>
        </w:rPr>
        <w:t>地在</w:t>
      </w:r>
      <w:r w:rsidR="00F23389">
        <w:rPr>
          <w:rFonts w:ascii="SimSun" w:eastAsia="SimSun" w:hAnsi="SimSun" w:cs="SimSun" w:hint="eastAsia"/>
          <w:lang w:eastAsia="zh-CN"/>
        </w:rPr>
        <w:t>放置于</w:t>
      </w:r>
      <w:r w:rsidR="00F23389" w:rsidRPr="00F23389">
        <w:rPr>
          <w:rFonts w:ascii="SimSun" w:eastAsia="SimSun" w:hAnsi="SimSun" w:cs="SimSun" w:hint="eastAsia"/>
          <w:lang w:eastAsia="zh-CN"/>
        </w:rPr>
        <w:t>石头</w:t>
      </w:r>
      <w:r w:rsidR="00F23389">
        <w:rPr>
          <w:rFonts w:ascii="SimSun" w:eastAsia="SimSun" w:hAnsi="SimSun" w:cs="SimSun" w:hint="eastAsia"/>
          <w:lang w:eastAsia="zh-CN"/>
        </w:rPr>
        <w:t>之</w:t>
      </w:r>
      <w:r w:rsidR="00F23389" w:rsidRPr="00F23389">
        <w:rPr>
          <w:rFonts w:ascii="SimSun" w:eastAsia="SimSun" w:hAnsi="SimSun" w:cs="SimSun" w:hint="eastAsia"/>
          <w:lang w:eastAsia="zh-CN"/>
        </w:rPr>
        <w:t>上的雕塑与全国范围内发生的种族主义和不平等问题之间建立</w:t>
      </w:r>
      <w:r w:rsidR="00F23389">
        <w:rPr>
          <w:rFonts w:ascii="SimSun" w:eastAsia="SimSun" w:hAnsi="SimSun" w:cs="SimSun" w:hint="eastAsia"/>
          <w:lang w:eastAsia="zh-CN"/>
        </w:rPr>
        <w:t>起</w:t>
      </w:r>
      <w:r w:rsidR="00F23389" w:rsidRPr="00F23389">
        <w:rPr>
          <w:rFonts w:ascii="SimSun" w:eastAsia="SimSun" w:hAnsi="SimSun" w:cs="SimSun" w:hint="eastAsia"/>
          <w:lang w:eastAsia="zh-CN"/>
        </w:rPr>
        <w:t>联系</w:t>
      </w:r>
      <w:r w:rsidR="00F23389">
        <w:rPr>
          <w:rFonts w:ascii="SimSun" w:eastAsia="SimSun" w:hAnsi="SimSun" w:cs="SimSun" w:hint="eastAsia"/>
          <w:lang w:eastAsia="zh-CN"/>
        </w:rPr>
        <w:t>。</w:t>
      </w:r>
      <w:r w:rsidR="00902953">
        <w:rPr>
          <w:rFonts w:ascii="SimSun" w:eastAsia="SimSun" w:hAnsi="SimSun" w:cs="SimSun" w:hint="eastAsia"/>
          <w:lang w:eastAsia="zh-CN"/>
        </w:rPr>
        <w:t>紧挨着小罐头的，是另一件对此时此刻众人都感受到的悲痛表达了</w:t>
      </w:r>
      <w:r w:rsidR="00B15587">
        <w:rPr>
          <w:rFonts w:ascii="SimSun" w:eastAsia="SimSun" w:hAnsi="SimSun" w:cs="SimSun" w:hint="eastAsia"/>
          <w:lang w:eastAsia="zh-CN"/>
        </w:rPr>
        <w:t>特别</w:t>
      </w:r>
      <w:r w:rsidR="00902953">
        <w:rPr>
          <w:rFonts w:ascii="SimSun" w:eastAsia="SimSun" w:hAnsi="SimSun" w:cs="SimSun" w:hint="eastAsia"/>
          <w:lang w:eastAsia="zh-CN"/>
        </w:rPr>
        <w:t>敬意的创作。</w:t>
      </w:r>
      <w:r w:rsidR="00B15587">
        <w:rPr>
          <w:rFonts w:ascii="SimSun" w:eastAsia="SimSun" w:hAnsi="SimSun" w:cs="SimSun" w:hint="eastAsia"/>
          <w:lang w:eastAsia="zh-CN"/>
        </w:rPr>
        <w:t>陶瓷质地的字母歪歪扭扭地在巨石表面拼写出“CRY</w:t>
      </w:r>
      <w:r w:rsidR="00B15587">
        <w:rPr>
          <w:rFonts w:ascii="SimSun" w:eastAsia="SimSun" w:hAnsi="SimSun" w:cs="SimSun"/>
          <w:lang w:eastAsia="zh-CN"/>
        </w:rPr>
        <w:t xml:space="preserve"> </w:t>
      </w:r>
      <w:r w:rsidR="00B15587">
        <w:rPr>
          <w:rFonts w:ascii="SimSun" w:eastAsia="SimSun" w:hAnsi="SimSun" w:cs="SimSun" w:hint="eastAsia"/>
          <w:lang w:eastAsia="zh-CN"/>
        </w:rPr>
        <w:t>AMERICX”（</w:t>
      </w:r>
      <w:r w:rsidR="00AB2F9F">
        <w:rPr>
          <w:rFonts w:ascii="SimSun" w:eastAsia="SimSun" w:hAnsi="SimSun" w:cs="SimSun" w:hint="eastAsia"/>
          <w:lang w:eastAsia="zh-CN"/>
        </w:rPr>
        <w:t>直译有</w:t>
      </w:r>
      <w:r w:rsidR="00B15587">
        <w:rPr>
          <w:rFonts w:ascii="SimSun" w:eastAsia="SimSun" w:hAnsi="SimSun" w:cs="SimSun" w:hint="eastAsia"/>
          <w:lang w:eastAsia="zh-CN"/>
        </w:rPr>
        <w:t>“哭泣美国”</w:t>
      </w:r>
      <w:r w:rsidR="00AB2F9F">
        <w:rPr>
          <w:rFonts w:ascii="SimSun" w:eastAsia="SimSun" w:hAnsi="SimSun" w:cs="SimSun" w:hint="eastAsia"/>
          <w:lang w:eastAsia="zh-CN"/>
        </w:rPr>
        <w:t>之意</w:t>
      </w:r>
      <w:r w:rsidR="00B15587">
        <w:rPr>
          <w:rFonts w:ascii="SimSun" w:eastAsia="SimSun" w:hAnsi="SimSun" w:cs="SimSun" w:hint="eastAsia"/>
          <w:lang w:eastAsia="zh-CN"/>
        </w:rPr>
        <w:t>）的字样。</w:t>
      </w:r>
      <w:r w:rsidR="00AB2F9F">
        <w:rPr>
          <w:rFonts w:ascii="SimSun" w:eastAsia="SimSun" w:hAnsi="SimSun" w:cs="SimSun" w:hint="eastAsia"/>
          <w:lang w:eastAsia="zh-CN"/>
        </w:rPr>
        <w:t>我嘟囔了几遍这个短语</w:t>
      </w:r>
      <w:r w:rsidR="000C55CD">
        <w:rPr>
          <w:rFonts w:ascii="SimSun" w:eastAsia="SimSun" w:hAnsi="SimSun" w:cs="SimSun" w:hint="eastAsia"/>
          <w:lang w:eastAsia="zh-CN"/>
        </w:rPr>
        <w:t>不寻常</w:t>
      </w:r>
      <w:r w:rsidR="00AB2F9F">
        <w:rPr>
          <w:rFonts w:ascii="SimSun" w:eastAsia="SimSun" w:hAnsi="SimSun" w:cs="SimSun" w:hint="eastAsia"/>
          <w:lang w:eastAsia="zh-CN"/>
        </w:rPr>
        <w:t>的结尾部分，</w:t>
      </w:r>
      <w:r w:rsidR="000C55CD">
        <w:rPr>
          <w:rFonts w:ascii="SimSun" w:eastAsia="SimSun" w:hAnsi="SimSun" w:cs="SimSun" w:hint="eastAsia"/>
          <w:lang w:eastAsia="zh-CN"/>
        </w:rPr>
        <w:t>被</w:t>
      </w:r>
      <w:r w:rsidR="00DF0C11">
        <w:rPr>
          <w:rFonts w:ascii="SimSun" w:eastAsia="SimSun" w:hAnsi="SimSun" w:cs="SimSun" w:hint="eastAsia"/>
          <w:lang w:eastAsia="zh-CN"/>
        </w:rPr>
        <w:t>它</w:t>
      </w:r>
      <w:r w:rsidR="000C55CD">
        <w:rPr>
          <w:rFonts w:ascii="SimSun" w:eastAsia="SimSun" w:hAnsi="SimSun" w:cs="SimSun" w:hint="eastAsia"/>
          <w:lang w:eastAsia="zh-CN"/>
        </w:rPr>
        <w:t>奇特的拼写所打动。这件作品仅用两个单词便传达了众人</w:t>
      </w:r>
      <w:r w:rsidR="000C55CD" w:rsidRPr="000C55CD">
        <w:rPr>
          <w:rFonts w:ascii="SimSun" w:eastAsia="SimSun" w:hAnsi="SimSun" w:cs="SimSun" w:hint="eastAsia"/>
          <w:lang w:eastAsia="zh-CN"/>
        </w:rPr>
        <w:t>共同悲痛的团结，同时</w:t>
      </w:r>
      <w:r w:rsidR="000C55CD">
        <w:rPr>
          <w:rFonts w:ascii="SimSun" w:eastAsia="SimSun" w:hAnsi="SimSun" w:cs="SimSun" w:hint="eastAsia"/>
          <w:lang w:eastAsia="zh-CN"/>
        </w:rPr>
        <w:t>又没有</w:t>
      </w:r>
      <w:r w:rsidR="000C55CD" w:rsidRPr="000C55CD">
        <w:rPr>
          <w:rFonts w:ascii="SimSun" w:eastAsia="SimSun" w:hAnsi="SimSun" w:cs="SimSun" w:hint="eastAsia"/>
          <w:lang w:eastAsia="zh-CN"/>
        </w:rPr>
        <w:t>忽视</w:t>
      </w:r>
      <w:r w:rsidR="000C55CD">
        <w:rPr>
          <w:rFonts w:ascii="SimSun" w:eastAsia="SimSun" w:hAnsi="SimSun" w:cs="SimSun" w:hint="eastAsia"/>
          <w:lang w:eastAsia="zh-CN"/>
        </w:rPr>
        <w:t>那些</w:t>
      </w:r>
      <w:r w:rsidR="000C55CD" w:rsidRPr="000C55CD">
        <w:rPr>
          <w:rFonts w:ascii="SimSun" w:eastAsia="SimSun" w:hAnsi="SimSun" w:cs="SimSun" w:hint="eastAsia"/>
          <w:lang w:eastAsia="zh-CN"/>
        </w:rPr>
        <w:t>定义</w:t>
      </w:r>
      <w:r w:rsidR="000C55CD">
        <w:rPr>
          <w:rFonts w:ascii="SimSun" w:eastAsia="SimSun" w:hAnsi="SimSun" w:cs="SimSun" w:hint="eastAsia"/>
          <w:lang w:eastAsia="zh-CN"/>
        </w:rPr>
        <w:t>了</w:t>
      </w:r>
      <w:r w:rsidR="000C55CD" w:rsidRPr="000C55CD">
        <w:rPr>
          <w:rFonts w:ascii="SimSun" w:eastAsia="SimSun" w:hAnsi="SimSun" w:cs="SimSun" w:hint="eastAsia"/>
          <w:lang w:eastAsia="zh-CN"/>
        </w:rPr>
        <w:t>这个国家的暴力分裂</w:t>
      </w:r>
      <w:r w:rsidR="000C55CD">
        <w:rPr>
          <w:rFonts w:ascii="SimSun" w:eastAsia="SimSun" w:hAnsi="SimSun" w:cs="SimSun" w:hint="eastAsia"/>
          <w:lang w:eastAsia="zh-CN"/>
        </w:rPr>
        <w:t>。</w:t>
      </w:r>
      <w:r w:rsidR="009064C8">
        <w:rPr>
          <w:rFonts w:ascii="SimSun" w:eastAsia="SimSun" w:hAnsi="SimSun" w:cs="SimSun" w:hint="eastAsia"/>
          <w:lang w:eastAsia="zh-CN"/>
        </w:rPr>
        <w:t>动词“CRY</w:t>
      </w:r>
      <w:r w:rsidR="009064C8">
        <w:rPr>
          <w:rFonts w:ascii="SimSun" w:eastAsia="SimSun" w:hAnsi="SimSun" w:cs="SimSun"/>
          <w:lang w:eastAsia="zh-CN"/>
        </w:rPr>
        <w:t>-</w:t>
      </w:r>
      <w:r w:rsidR="009064C8">
        <w:rPr>
          <w:rFonts w:ascii="SimSun" w:eastAsia="SimSun" w:hAnsi="SimSun" w:cs="SimSun" w:hint="eastAsia"/>
          <w:lang w:eastAsia="zh-CN"/>
        </w:rPr>
        <w:t>哭泣”表达了一个统一的举动，与“AMERICX”强调的复数形态之间形成了矛盾的张力。而将单词“America”中结尾的字母A替换成X，</w:t>
      </w:r>
      <w:r w:rsidR="005211B3">
        <w:rPr>
          <w:rFonts w:ascii="SimSun" w:eastAsia="SimSun" w:hAnsi="SimSun" w:cs="SimSun" w:hint="eastAsia"/>
          <w:lang w:eastAsia="zh-CN"/>
        </w:rPr>
        <w:t>还让人直接联想到了没有性别意味的“Latinx</w:t>
      </w:r>
      <w:r w:rsidR="005211B3">
        <w:rPr>
          <w:rFonts w:ascii="SimSun" w:eastAsia="SimSun" w:hAnsi="SimSun" w:cs="SimSun"/>
          <w:lang w:eastAsia="zh-CN"/>
        </w:rPr>
        <w:t>-</w:t>
      </w:r>
      <w:r w:rsidR="005211B3">
        <w:rPr>
          <w:rFonts w:ascii="SimSun" w:eastAsia="SimSun" w:hAnsi="SimSun" w:cs="SimSun" w:hint="eastAsia"/>
          <w:lang w:eastAsia="zh-CN"/>
        </w:rPr>
        <w:t>拉丁裔人”一词以及非裔美国人维权活动家马尔科姆·X（Malcolm</w:t>
      </w:r>
      <w:r w:rsidR="005211B3">
        <w:rPr>
          <w:rFonts w:ascii="SimSun" w:eastAsia="SimSun" w:hAnsi="SimSun" w:cs="SimSun"/>
          <w:lang w:eastAsia="zh-CN"/>
        </w:rPr>
        <w:t xml:space="preserve"> </w:t>
      </w:r>
      <w:r w:rsidR="005211B3">
        <w:rPr>
          <w:rFonts w:ascii="SimSun" w:eastAsia="SimSun" w:hAnsi="SimSun" w:cs="SimSun" w:hint="eastAsia"/>
          <w:lang w:eastAsia="zh-CN"/>
        </w:rPr>
        <w:t>X）的激进思想。</w:t>
      </w:r>
      <w:r w:rsidR="00CA5818">
        <w:rPr>
          <w:rFonts w:ascii="SimSun" w:eastAsia="SimSun" w:hAnsi="SimSun" w:cs="SimSun" w:hint="eastAsia"/>
          <w:lang w:eastAsia="zh-CN"/>
        </w:rPr>
        <w:t>通过一个字母的更改，让父权制与白人至上主义都呼之欲出，并将之与</w:t>
      </w:r>
      <w:r w:rsidR="003B4A05">
        <w:rPr>
          <w:rFonts w:ascii="SimSun" w:eastAsia="SimSun" w:hAnsi="SimSun" w:cs="SimSun" w:hint="eastAsia"/>
          <w:lang w:eastAsia="zh-CN"/>
        </w:rPr>
        <w:t>这个国家的名字联系在了一起。</w:t>
      </w:r>
      <w:r w:rsidR="00E05CA4">
        <w:rPr>
          <w:rFonts w:ascii="SimSun" w:eastAsia="SimSun" w:hAnsi="SimSun" w:cs="SimSun" w:hint="eastAsia"/>
          <w:lang w:eastAsia="zh-CN"/>
        </w:rPr>
        <w:t>我开始感到这个短语是对美国国徽上“合众为一”（</w:t>
      </w:r>
      <w:r w:rsidR="00E05CA4" w:rsidRPr="00E05CA4">
        <w:rPr>
          <w:rFonts w:ascii="SimSun" w:eastAsia="SimSun" w:hAnsi="SimSun" w:cs="SimSun"/>
          <w:lang w:eastAsia="zh-CN"/>
        </w:rPr>
        <w:t>E Pluribus Unum</w:t>
      </w:r>
      <w:r w:rsidR="00E05CA4">
        <w:rPr>
          <w:rFonts w:ascii="SimSun" w:eastAsia="SimSun" w:hAnsi="SimSun" w:cs="SimSun" w:hint="eastAsia"/>
          <w:lang w:eastAsia="zh-CN"/>
        </w:rPr>
        <w:t>）的格言做出的呼应。</w:t>
      </w:r>
      <w:r w:rsidR="004E2006">
        <w:rPr>
          <w:rFonts w:ascii="SimSun" w:eastAsia="SimSun" w:hAnsi="SimSun" w:cs="SimSun" w:hint="eastAsia"/>
          <w:lang w:eastAsia="zh-CN"/>
        </w:rPr>
        <w:t>不远处，巨石上粘着三枚2</w:t>
      </w:r>
      <w:r w:rsidR="004E2006">
        <w:rPr>
          <w:rFonts w:ascii="SimSun" w:eastAsia="SimSun" w:hAnsi="SimSun" w:cs="SimSun"/>
          <w:lang w:eastAsia="zh-CN"/>
        </w:rPr>
        <w:t>5</w:t>
      </w:r>
      <w:r w:rsidR="004E2006">
        <w:rPr>
          <w:rFonts w:ascii="SimSun" w:eastAsia="SimSun" w:hAnsi="SimSun" w:cs="SimSun" w:hint="eastAsia"/>
          <w:lang w:eastAsia="zh-CN"/>
        </w:rPr>
        <w:t>分的硬币，进一步将这种关联凸显了出来。</w:t>
      </w:r>
      <w:r w:rsidR="00DE4667">
        <w:rPr>
          <w:rFonts w:ascii="SimSun" w:eastAsia="SimSun" w:hAnsi="SimSun" w:cs="SimSun" w:hint="eastAsia"/>
          <w:lang w:eastAsia="zh-CN"/>
        </w:rPr>
        <w:t>其中的两枚硬币被涂绘成红色，另一枚则是黑色。</w:t>
      </w:r>
      <w:r w:rsidR="006B4E41">
        <w:rPr>
          <w:rFonts w:ascii="SimSun" w:eastAsia="SimSun" w:hAnsi="SimSun" w:cs="SimSun" w:hint="eastAsia"/>
          <w:lang w:eastAsia="zh-CN"/>
        </w:rPr>
        <w:t>这些污损的货币上都镌刻了“合众为一”的拉丁语格言</w:t>
      </w:r>
      <w:r w:rsidR="004C6657">
        <w:rPr>
          <w:rFonts w:ascii="SimSun" w:eastAsia="SimSun" w:hAnsi="SimSun" w:cs="SimSun" w:hint="eastAsia"/>
          <w:lang w:eastAsia="zh-CN"/>
        </w:rPr>
        <w:t>，但它们似乎都并不笃信统一，尤其是此刻。</w:t>
      </w:r>
      <w:r w:rsidR="001628CD">
        <w:rPr>
          <w:rFonts w:ascii="SimSun" w:eastAsia="SimSun" w:hAnsi="SimSun" w:cs="SimSun" w:hint="eastAsia"/>
          <w:lang w:eastAsia="zh-CN"/>
        </w:rPr>
        <w:t>不过，极富美国特色的，是将颇具抱负的语言用作解决危机的方式，而这危机根植于针对“黑色身体”所行的物质、经济统治之中。</w:t>
      </w:r>
      <w:r w:rsidR="00907218">
        <w:rPr>
          <w:rFonts w:ascii="SimSun" w:eastAsia="SimSun" w:hAnsi="SimSun" w:cs="SimSun" w:hint="eastAsia"/>
          <w:lang w:eastAsia="zh-CN"/>
        </w:rPr>
        <w:t>“CRY</w:t>
      </w:r>
      <w:r w:rsidR="00907218">
        <w:rPr>
          <w:rFonts w:ascii="SimSun" w:eastAsia="SimSun" w:hAnsi="SimSun" w:cs="SimSun"/>
          <w:lang w:eastAsia="zh-CN"/>
        </w:rPr>
        <w:t xml:space="preserve"> </w:t>
      </w:r>
      <w:r w:rsidR="00907218">
        <w:rPr>
          <w:rFonts w:ascii="SimSun" w:eastAsia="SimSun" w:hAnsi="SimSun" w:cs="SimSun" w:hint="eastAsia"/>
          <w:lang w:eastAsia="zh-CN"/>
        </w:rPr>
        <w:t>AMERICX”指出了一条前路，尽管它困难重重。</w:t>
      </w:r>
      <w:r w:rsidR="005C0965">
        <w:rPr>
          <w:rFonts w:ascii="SimSun" w:eastAsia="SimSun" w:hAnsi="SimSun" w:cs="SimSun" w:hint="eastAsia"/>
          <w:lang w:eastAsia="zh-CN"/>
        </w:rPr>
        <w:t>如果白人能够直面白人至上主义是我们社会组织的原则而非历史态度的这一事实，那么我们也许可以开启疗愈的过程。</w:t>
      </w:r>
      <w:r w:rsidR="00A133BA">
        <w:rPr>
          <w:rFonts w:ascii="SimSun" w:eastAsia="SimSun" w:hAnsi="SimSun" w:cs="SimSun" w:hint="eastAsia"/>
          <w:lang w:eastAsia="zh-CN"/>
        </w:rPr>
        <w:t>这样的观念充满了希望，而且并不天真。</w:t>
      </w:r>
      <w:r w:rsidR="00291E99">
        <w:rPr>
          <w:rFonts w:ascii="SimSun" w:eastAsia="SimSun" w:hAnsi="SimSun" w:cs="SimSun"/>
          <w:lang w:eastAsia="zh-CN"/>
        </w:rPr>
        <w:t>2014</w:t>
      </w:r>
      <w:r w:rsidR="00291E99">
        <w:rPr>
          <w:rFonts w:ascii="SimSun" w:eastAsia="SimSun" w:hAnsi="SimSun" w:cs="SimSun" w:hint="eastAsia"/>
          <w:lang w:eastAsia="zh-CN"/>
        </w:rPr>
        <w:t>年，塔尼西斯·科兹（</w:t>
      </w:r>
      <w:r w:rsidR="00291E99" w:rsidRPr="00291E99">
        <w:rPr>
          <w:rFonts w:ascii="SimSun" w:eastAsia="SimSun" w:hAnsi="SimSun" w:cs="SimSun"/>
          <w:lang w:eastAsia="zh-CN"/>
        </w:rPr>
        <w:t>Ta-Nehisi Coates</w:t>
      </w:r>
      <w:r w:rsidR="00291E99">
        <w:rPr>
          <w:rFonts w:ascii="SimSun" w:eastAsia="SimSun" w:hAnsi="SimSun" w:cs="SimSun" w:hint="eastAsia"/>
          <w:lang w:eastAsia="zh-CN"/>
        </w:rPr>
        <w:t>）在《大西洋月刊》（</w:t>
      </w:r>
      <w:r w:rsidR="00291E99" w:rsidRPr="00291E99">
        <w:rPr>
          <w:rFonts w:ascii="SimSun" w:eastAsia="SimSun" w:hAnsi="SimSun" w:cs="SimSun"/>
          <w:lang w:eastAsia="zh-CN"/>
        </w:rPr>
        <w:t>The Atlantic</w:t>
      </w:r>
      <w:r w:rsidR="00291E99">
        <w:rPr>
          <w:rFonts w:ascii="SimSun" w:eastAsia="SimSun" w:hAnsi="SimSun" w:cs="SimSun" w:hint="eastAsia"/>
          <w:lang w:eastAsia="zh-CN"/>
        </w:rPr>
        <w:t>）发表的文章《赔偿案例》（</w:t>
      </w:r>
      <w:r w:rsidR="00291E99" w:rsidRPr="00291E99">
        <w:rPr>
          <w:rFonts w:ascii="SimSun" w:eastAsia="SimSun" w:hAnsi="SimSun" w:cs="SimSun"/>
          <w:lang w:eastAsia="zh-CN"/>
        </w:rPr>
        <w:t>The Case for Reparations</w:t>
      </w:r>
      <w:r w:rsidR="00291E99">
        <w:rPr>
          <w:rFonts w:ascii="SimSun" w:eastAsia="SimSun" w:hAnsi="SimSun" w:cs="SimSun" w:hint="eastAsia"/>
          <w:lang w:eastAsia="zh-CN"/>
        </w:rPr>
        <w:t>）的副标题以这样一句话结尾：“</w:t>
      </w:r>
      <w:r w:rsidR="00791C4E">
        <w:rPr>
          <w:rFonts w:ascii="SimSun" w:eastAsia="SimSun" w:hAnsi="SimSun" w:cs="SimSun" w:hint="eastAsia"/>
          <w:lang w:eastAsia="zh-CN"/>
        </w:rPr>
        <w:t>除非我们估算</w:t>
      </w:r>
      <w:r w:rsidR="00BA62A3">
        <w:rPr>
          <w:rFonts w:ascii="SimSun" w:eastAsia="SimSun" w:hAnsi="SimSun" w:cs="SimSun" w:hint="eastAsia"/>
          <w:lang w:eastAsia="zh-CN"/>
        </w:rPr>
        <w:t>那些道德债务</w:t>
      </w:r>
      <w:r w:rsidR="00DB75F3">
        <w:rPr>
          <w:rFonts w:ascii="SimSun" w:eastAsia="SimSun" w:hAnsi="SimSun" w:cs="SimSun" w:hint="eastAsia"/>
          <w:lang w:eastAsia="zh-CN"/>
        </w:rPr>
        <w:t>的和解方式，否则美国永无真正完整的可能。”</w:t>
      </w:r>
      <w:r w:rsidR="008439B9">
        <w:rPr>
          <w:rFonts w:ascii="SimSun" w:eastAsia="SimSun" w:hAnsi="SimSun" w:cs="SimSun" w:hint="eastAsia"/>
          <w:lang w:eastAsia="zh-CN"/>
        </w:rPr>
        <w:t>有关赔偿的坦诚对话，必然惹人潸然泪下，而这些眼泪将有助于弥合语言和身体之间的鸿沟。</w:t>
      </w:r>
      <w:r w:rsidR="00DA5B3C">
        <w:rPr>
          <w:rFonts w:ascii="SimSun" w:eastAsia="SimSun" w:hAnsi="SimSun" w:cs="SimSun" w:hint="eastAsia"/>
          <w:lang w:eastAsia="zh-CN"/>
        </w:rPr>
        <w:t>《石头》上，与“CRY</w:t>
      </w:r>
      <w:r w:rsidR="00DA5B3C">
        <w:rPr>
          <w:rFonts w:ascii="SimSun" w:eastAsia="SimSun" w:hAnsi="SimSun" w:cs="SimSun"/>
          <w:lang w:eastAsia="zh-CN"/>
        </w:rPr>
        <w:t xml:space="preserve"> </w:t>
      </w:r>
      <w:r w:rsidR="00DA5B3C">
        <w:rPr>
          <w:rFonts w:ascii="SimSun" w:eastAsia="SimSun" w:hAnsi="SimSun" w:cs="SimSun" w:hint="eastAsia"/>
          <w:lang w:eastAsia="zh-CN"/>
        </w:rPr>
        <w:t>AMERICX”</w:t>
      </w:r>
      <w:r w:rsidR="008D1D63">
        <w:rPr>
          <w:rFonts w:ascii="SimSun" w:eastAsia="SimSun" w:hAnsi="SimSun" w:cs="SimSun" w:hint="eastAsia"/>
          <w:lang w:eastAsia="zh-CN"/>
        </w:rPr>
        <w:t>相对的另一边，有几件</w:t>
      </w:r>
      <w:r w:rsidR="008D1D63">
        <w:rPr>
          <w:rFonts w:ascii="SimSun" w:eastAsia="SimSun" w:hAnsi="SimSun" w:cs="SimSun" w:hint="eastAsia"/>
          <w:color w:val="000000"/>
          <w:lang w:eastAsia="zh-CN"/>
        </w:rPr>
        <w:t>帕姆·林斯创作的哭泣眼睛的小件陶瓷雕塑。</w:t>
      </w:r>
    </w:p>
    <w:p w14:paraId="116767FF" w14:textId="0AAD6C83" w:rsidR="00BB02CE" w:rsidRPr="0019235B" w:rsidRDefault="00BB02CE" w:rsidP="00DE5E59">
      <w:pPr>
        <w:spacing w:line="360" w:lineRule="auto"/>
        <w:jc w:val="both"/>
        <w:rPr>
          <w:rFonts w:ascii="Times New Roman" w:eastAsia="Times New Roman" w:hAnsi="Times New Roman" w:cs="Times New Roman"/>
          <w:lang w:eastAsia="zh-CN"/>
        </w:rPr>
      </w:pPr>
    </w:p>
    <w:p w14:paraId="48B3F43C" w14:textId="04990E01" w:rsidR="0019235B" w:rsidRDefault="0051455B" w:rsidP="00DE5E59">
      <w:pPr>
        <w:spacing w:line="360" w:lineRule="auto"/>
        <w:jc w:val="both"/>
        <w:rPr>
          <w:rFonts w:ascii="Times New Roman" w:eastAsia="Times New Roman" w:hAnsi="Times New Roman" w:cs="Times New Roman"/>
          <w:lang w:eastAsia="zh-CN"/>
        </w:rPr>
      </w:pPr>
      <w:r>
        <w:rPr>
          <w:rFonts w:ascii="SimSun" w:eastAsia="SimSun" w:hAnsi="SimSun" w:cs="SimSun" w:hint="eastAsia"/>
          <w:lang w:eastAsia="zh-CN"/>
        </w:rPr>
        <w:t>《石头》除了腾挪空间让人们思考沉重的问题之外，还</w:t>
      </w:r>
      <w:r w:rsidR="004551BA">
        <w:rPr>
          <w:rFonts w:ascii="SimSun" w:eastAsia="SimSun" w:hAnsi="SimSun" w:cs="SimSun" w:hint="eastAsia"/>
          <w:lang w:eastAsia="zh-CN"/>
        </w:rPr>
        <w:t>极具幽默感。</w:t>
      </w:r>
      <w:r w:rsidR="003C00D7">
        <w:rPr>
          <w:rFonts w:ascii="SimSun" w:eastAsia="SimSun" w:hAnsi="SimSun" w:cs="SimSun" w:hint="eastAsia"/>
          <w:lang w:eastAsia="zh-CN"/>
        </w:rPr>
        <w:t>在哭泣的眼睛下方大约1英尺（合约3</w:t>
      </w:r>
      <w:r w:rsidR="003C00D7">
        <w:rPr>
          <w:rFonts w:ascii="SimSun" w:eastAsia="SimSun" w:hAnsi="SimSun" w:cs="SimSun"/>
          <w:lang w:eastAsia="zh-CN"/>
        </w:rPr>
        <w:t>0.5</w:t>
      </w:r>
      <w:r w:rsidR="003C00D7">
        <w:rPr>
          <w:rFonts w:ascii="SimSun" w:eastAsia="SimSun" w:hAnsi="SimSun" w:cs="SimSun" w:hint="eastAsia"/>
          <w:lang w:eastAsia="zh-CN"/>
        </w:rPr>
        <w:t>厘米）处，是更</w:t>
      </w:r>
      <w:r w:rsidR="00F54261">
        <w:rPr>
          <w:rFonts w:ascii="SimSun" w:eastAsia="SimSun" w:hAnsi="SimSun" w:cs="SimSun" w:hint="eastAsia"/>
          <w:lang w:eastAsia="zh-CN"/>
        </w:rPr>
        <w:t>好笑</w:t>
      </w:r>
      <w:r w:rsidR="003C00D7">
        <w:rPr>
          <w:rFonts w:ascii="SimSun" w:eastAsia="SimSun" w:hAnsi="SimSun" w:cs="SimSun" w:hint="eastAsia"/>
          <w:lang w:eastAsia="zh-CN"/>
        </w:rPr>
        <w:t>的一幕：一对由</w:t>
      </w:r>
      <w:r w:rsidR="003C00D7" w:rsidRPr="00F54261">
        <w:rPr>
          <w:rFonts w:ascii="SimSun" w:eastAsia="SimSun" w:hAnsi="SimSun" w:cs="SimSun" w:hint="eastAsia"/>
          <w:highlight w:val="yellow"/>
          <w:lang w:eastAsia="zh-CN"/>
        </w:rPr>
        <w:t>佐藤咲</w:t>
      </w:r>
      <w:r w:rsidR="003C00D7">
        <w:rPr>
          <w:rFonts w:ascii="SimSun" w:eastAsia="SimSun" w:hAnsi="SimSun" w:cs="SimSun" w:hint="eastAsia"/>
          <w:lang w:eastAsia="zh-CN"/>
        </w:rPr>
        <w:t>（Saki</w:t>
      </w:r>
      <w:r w:rsidR="003C00D7">
        <w:rPr>
          <w:rFonts w:ascii="SimSun" w:eastAsia="SimSun" w:hAnsi="SimSun" w:cs="SimSun"/>
          <w:lang w:eastAsia="zh-CN"/>
        </w:rPr>
        <w:t xml:space="preserve"> </w:t>
      </w:r>
      <w:r w:rsidR="003C00D7">
        <w:rPr>
          <w:rFonts w:ascii="SimSun" w:eastAsia="SimSun" w:hAnsi="SimSun" w:cs="SimSun" w:hint="eastAsia"/>
          <w:lang w:eastAsia="zh-CN"/>
        </w:rPr>
        <w:t>Sato）创作的眼</w:t>
      </w:r>
      <w:r w:rsidR="003C00D7">
        <w:rPr>
          <w:rFonts w:ascii="SimSun" w:eastAsia="SimSun" w:hAnsi="SimSun" w:cs="SimSun" w:hint="eastAsia"/>
          <w:lang w:eastAsia="zh-CN"/>
        </w:rPr>
        <w:lastRenderedPageBreak/>
        <w:t>球</w:t>
      </w:r>
      <w:r w:rsidR="00ED0C24" w:rsidRPr="00ED0C24">
        <w:rPr>
          <w:rFonts w:ascii="SimSun" w:eastAsia="SimSun" w:hAnsi="SimSun" w:cs="SimSun" w:hint="eastAsia"/>
          <w:lang w:eastAsia="zh-CN"/>
        </w:rPr>
        <w:t>粘在巨石</w:t>
      </w:r>
      <w:r w:rsidR="00ED0C24">
        <w:rPr>
          <w:rFonts w:ascii="SimSun" w:eastAsia="SimSun" w:hAnsi="SimSun" w:cs="SimSun" w:hint="eastAsia"/>
          <w:lang w:eastAsia="zh-CN"/>
        </w:rPr>
        <w:t>上</w:t>
      </w:r>
      <w:r w:rsidR="00ED0C24" w:rsidRPr="00ED0C24">
        <w:rPr>
          <w:rFonts w:ascii="SimSun" w:eastAsia="SimSun" w:hAnsi="SimSun" w:cs="SimSun" w:hint="eastAsia"/>
          <w:lang w:eastAsia="zh-CN"/>
        </w:rPr>
        <w:t>一</w:t>
      </w:r>
      <w:r w:rsidR="00ED0C24">
        <w:rPr>
          <w:rFonts w:ascii="SimSun" w:eastAsia="SimSun" w:hAnsi="SimSun" w:cs="SimSun" w:hint="eastAsia"/>
          <w:lang w:eastAsia="zh-CN"/>
        </w:rPr>
        <w:t>条</w:t>
      </w:r>
      <w:r w:rsidR="00ED0C24" w:rsidRPr="00ED0C24">
        <w:rPr>
          <w:rFonts w:ascii="SimSun" w:eastAsia="SimSun" w:hAnsi="SimSun" w:cs="SimSun" w:hint="eastAsia"/>
          <w:lang w:eastAsia="zh-CN"/>
        </w:rPr>
        <w:t>大裂缝</w:t>
      </w:r>
      <w:r w:rsidR="00ED0C24">
        <w:rPr>
          <w:rFonts w:ascii="SimSun" w:eastAsia="SimSun" w:hAnsi="SimSun" w:cs="SimSun" w:hint="eastAsia"/>
          <w:lang w:eastAsia="zh-CN"/>
        </w:rPr>
        <w:t>的</w:t>
      </w:r>
      <w:r w:rsidR="00ED0C24" w:rsidRPr="00ED0C24">
        <w:rPr>
          <w:rFonts w:ascii="SimSun" w:eastAsia="SimSun" w:hAnsi="SimSun" w:cs="SimSun" w:hint="eastAsia"/>
          <w:lang w:eastAsia="zh-CN"/>
        </w:rPr>
        <w:t>上方，形成了一张卡通</w:t>
      </w:r>
      <w:r w:rsidR="00ED0C24">
        <w:rPr>
          <w:rFonts w:ascii="SimSun" w:eastAsia="SimSun" w:hAnsi="SimSun" w:cs="SimSun" w:hint="eastAsia"/>
          <w:lang w:eastAsia="zh-CN"/>
        </w:rPr>
        <w:t>风格</w:t>
      </w:r>
      <w:r w:rsidR="00ED0C24" w:rsidRPr="00ED0C24">
        <w:rPr>
          <w:rFonts w:ascii="SimSun" w:eastAsia="SimSun" w:hAnsi="SimSun" w:cs="SimSun" w:hint="eastAsia"/>
          <w:lang w:eastAsia="zh-CN"/>
        </w:rPr>
        <w:t>的暴躁脸</w:t>
      </w:r>
      <w:r w:rsidR="00ED0C24">
        <w:rPr>
          <w:rFonts w:ascii="SimSun" w:eastAsia="SimSun" w:hAnsi="SimSun" w:cs="SimSun" w:hint="eastAsia"/>
          <w:lang w:eastAsia="zh-CN"/>
        </w:rPr>
        <w:t>庞。</w:t>
      </w:r>
      <w:r w:rsidR="004D7C15">
        <w:rPr>
          <w:rFonts w:ascii="SimSun" w:eastAsia="SimSun" w:hAnsi="SimSun" w:cs="SimSun" w:hint="eastAsia"/>
          <w:color w:val="000000"/>
          <w:lang w:eastAsia="zh-CN"/>
        </w:rPr>
        <w:t>罗德曼告诉我，“CRY</w:t>
      </w:r>
      <w:r w:rsidR="004D7C15">
        <w:rPr>
          <w:rFonts w:ascii="SimSun" w:eastAsia="SimSun" w:hAnsi="SimSun" w:cs="SimSun"/>
          <w:color w:val="000000"/>
          <w:lang w:eastAsia="zh-CN"/>
        </w:rPr>
        <w:t xml:space="preserve"> </w:t>
      </w:r>
      <w:r w:rsidR="004D7C15">
        <w:rPr>
          <w:rFonts w:ascii="SimSun" w:eastAsia="SimSun" w:hAnsi="SimSun" w:cs="SimSun" w:hint="eastAsia"/>
          <w:color w:val="000000"/>
          <w:lang w:eastAsia="zh-CN"/>
        </w:rPr>
        <w:t>AMERICX”是艺术家特丽莎·巴加（</w:t>
      </w:r>
      <w:r w:rsidR="004D7C15" w:rsidRPr="004D7C15">
        <w:rPr>
          <w:rFonts w:ascii="SimSun" w:eastAsia="SimSun" w:hAnsi="SimSun" w:cs="SimSun"/>
          <w:color w:val="000000"/>
          <w:lang w:eastAsia="zh-CN"/>
        </w:rPr>
        <w:t xml:space="preserve">Trisha </w:t>
      </w:r>
      <w:proofErr w:type="spellStart"/>
      <w:r w:rsidR="004D7C15" w:rsidRPr="004D7C15">
        <w:rPr>
          <w:rFonts w:ascii="SimSun" w:eastAsia="SimSun" w:hAnsi="SimSun" w:cs="SimSun"/>
          <w:color w:val="000000"/>
          <w:lang w:eastAsia="zh-CN"/>
        </w:rPr>
        <w:t>Baga</w:t>
      </w:r>
      <w:proofErr w:type="spellEnd"/>
      <w:r w:rsidR="004D7C15">
        <w:rPr>
          <w:rFonts w:ascii="SimSun" w:eastAsia="SimSun" w:hAnsi="SimSun" w:cs="SimSun" w:hint="eastAsia"/>
          <w:color w:val="000000"/>
          <w:lang w:eastAsia="zh-CN"/>
        </w:rPr>
        <w:t>）</w:t>
      </w:r>
      <w:r w:rsidR="00404B34">
        <w:rPr>
          <w:rFonts w:ascii="SimSun" w:eastAsia="SimSun" w:hAnsi="SimSun" w:cs="SimSun" w:hint="eastAsia"/>
          <w:color w:val="000000"/>
          <w:lang w:eastAsia="zh-CN"/>
        </w:rPr>
        <w:t>将另一位艺术家原本排列成“JIMMY</w:t>
      </w:r>
      <w:r w:rsidR="00404B34">
        <w:rPr>
          <w:rFonts w:ascii="SimSun" w:eastAsia="SimSun" w:hAnsi="SimSun" w:cs="SimSun"/>
          <w:color w:val="000000"/>
          <w:lang w:eastAsia="zh-CN"/>
        </w:rPr>
        <w:t xml:space="preserve"> </w:t>
      </w:r>
      <w:r w:rsidR="00404B34">
        <w:rPr>
          <w:rFonts w:ascii="SimSun" w:eastAsia="SimSun" w:hAnsi="SimSun" w:cs="SimSun" w:hint="eastAsia"/>
          <w:color w:val="000000"/>
          <w:lang w:eastAsia="zh-CN"/>
        </w:rPr>
        <w:t>CARTER”字样的雕塑进行重新组合</w:t>
      </w:r>
      <w:r w:rsidR="0053185D">
        <w:rPr>
          <w:rFonts w:ascii="SimSun" w:eastAsia="SimSun" w:hAnsi="SimSun" w:cs="SimSun" w:hint="eastAsia"/>
          <w:color w:val="000000"/>
          <w:lang w:eastAsia="zh-CN"/>
        </w:rPr>
        <w:t>后</w:t>
      </w:r>
      <w:r w:rsidR="00404B34">
        <w:rPr>
          <w:rFonts w:ascii="SimSun" w:eastAsia="SimSun" w:hAnsi="SimSun" w:cs="SimSun" w:hint="eastAsia"/>
          <w:color w:val="000000"/>
          <w:lang w:eastAsia="zh-CN"/>
        </w:rPr>
        <w:t>的创作。罗德曼的作品是“MOON”（月亮）的字样，它以极具风格的白色字体写就，像个讽刺的品牌名那样附着在块状的巨石上。</w:t>
      </w:r>
      <w:r w:rsidR="00062B2D" w:rsidRPr="00062B2D">
        <w:rPr>
          <w:rFonts w:ascii="SimSun" w:eastAsia="SimSun" w:hAnsi="SimSun" w:cs="SimSun" w:hint="eastAsia"/>
          <w:color w:val="000000"/>
          <w:lang w:eastAsia="zh-CN"/>
        </w:rPr>
        <w:t>林斯</w:t>
      </w:r>
      <w:r w:rsidR="00062B2D">
        <w:rPr>
          <w:rFonts w:ascii="SimSun" w:eastAsia="SimSun" w:hAnsi="SimSun" w:cs="SimSun" w:hint="eastAsia"/>
          <w:color w:val="000000"/>
          <w:lang w:eastAsia="zh-CN"/>
        </w:rPr>
        <w:t>还</w:t>
      </w:r>
      <w:r w:rsidR="009E1F9E">
        <w:rPr>
          <w:rFonts w:ascii="SimSun" w:eastAsia="SimSun" w:hAnsi="SimSun" w:cs="SimSun" w:hint="eastAsia"/>
          <w:color w:val="000000"/>
          <w:lang w:eastAsia="zh-CN"/>
        </w:rPr>
        <w:t>在</w:t>
      </w:r>
      <w:r w:rsidR="009E1F9E" w:rsidRPr="00062B2D">
        <w:rPr>
          <w:rFonts w:ascii="SimSun" w:eastAsia="SimSun" w:hAnsi="SimSun" w:cs="SimSun" w:hint="eastAsia"/>
          <w:color w:val="000000"/>
          <w:lang w:eastAsia="zh-CN"/>
        </w:rPr>
        <w:t>附着</w:t>
      </w:r>
      <w:r w:rsidR="0053185D">
        <w:rPr>
          <w:rFonts w:ascii="SimSun" w:eastAsia="SimSun" w:hAnsi="SimSun" w:cs="SimSun" w:hint="eastAsia"/>
          <w:color w:val="000000"/>
          <w:lang w:eastAsia="zh-CN"/>
        </w:rPr>
        <w:t>于</w:t>
      </w:r>
      <w:r w:rsidR="009E1F9E" w:rsidRPr="00062B2D">
        <w:rPr>
          <w:rFonts w:ascii="SimSun" w:eastAsia="SimSun" w:hAnsi="SimSun" w:cs="SimSun" w:hint="eastAsia"/>
          <w:color w:val="000000"/>
          <w:lang w:eastAsia="zh-CN"/>
        </w:rPr>
        <w:t>石头一侧的岩石土壤中</w:t>
      </w:r>
      <w:r w:rsidR="009E1F9E">
        <w:rPr>
          <w:rFonts w:ascii="SimSun" w:eastAsia="SimSun" w:hAnsi="SimSun" w:cs="SimSun" w:hint="eastAsia"/>
          <w:color w:val="000000"/>
          <w:lang w:eastAsia="zh-CN"/>
        </w:rPr>
        <w:t>种植了一簇草并为之浇灌，从而</w:t>
      </w:r>
      <w:r w:rsidR="00062B2D" w:rsidRPr="00062B2D">
        <w:rPr>
          <w:rFonts w:ascii="SimSun" w:eastAsia="SimSun" w:hAnsi="SimSun" w:cs="SimSun" w:hint="eastAsia"/>
          <w:color w:val="000000"/>
          <w:lang w:eastAsia="zh-CN"/>
        </w:rPr>
        <w:t>创造了一个“杂草花园”</w:t>
      </w:r>
      <w:r w:rsidR="009E1F9E">
        <w:rPr>
          <w:rFonts w:ascii="SimSun" w:eastAsia="SimSun" w:hAnsi="SimSun" w:cs="SimSun" w:hint="eastAsia"/>
          <w:color w:val="000000"/>
          <w:lang w:eastAsia="zh-CN"/>
        </w:rPr>
        <w:t>。</w:t>
      </w:r>
      <w:r w:rsidR="005F6869" w:rsidRPr="005F6869">
        <w:rPr>
          <w:rFonts w:ascii="SimSun" w:eastAsia="SimSun" w:hAnsi="SimSun" w:cs="SimSun" w:hint="eastAsia"/>
          <w:color w:val="000000"/>
          <w:lang w:eastAsia="zh-CN"/>
        </w:rPr>
        <w:t>这种</w:t>
      </w:r>
      <w:r w:rsidR="005F6869">
        <w:rPr>
          <w:rFonts w:ascii="SimSun" w:eastAsia="SimSun" w:hAnsi="SimSun" w:cs="SimSun" w:hint="eastAsia"/>
          <w:color w:val="000000"/>
          <w:lang w:eastAsia="zh-CN"/>
        </w:rPr>
        <w:t>在</w:t>
      </w:r>
      <w:r w:rsidR="005F6869" w:rsidRPr="005F6869">
        <w:rPr>
          <w:rFonts w:ascii="SimSun" w:eastAsia="SimSun" w:hAnsi="SimSun" w:cs="SimSun" w:hint="eastAsia"/>
          <w:color w:val="000000"/>
          <w:lang w:eastAsia="zh-CN"/>
        </w:rPr>
        <w:t>有趣的形式和沉重的主题之间的</w:t>
      </w:r>
      <w:r w:rsidR="005F6869">
        <w:rPr>
          <w:rFonts w:ascii="SimSun" w:eastAsia="SimSun" w:hAnsi="SimSun" w:cs="SimSun" w:hint="eastAsia"/>
          <w:color w:val="000000"/>
          <w:lang w:eastAsia="zh-CN"/>
        </w:rPr>
        <w:t>交相呼应，提醒了我</w:t>
      </w:r>
      <w:r w:rsidR="005F6869" w:rsidRPr="005F6869">
        <w:rPr>
          <w:rFonts w:ascii="SimSun" w:eastAsia="SimSun" w:hAnsi="SimSun" w:cs="SimSun" w:hint="eastAsia"/>
          <w:color w:val="000000"/>
          <w:lang w:eastAsia="zh-CN"/>
        </w:rPr>
        <w:t>艺术</w:t>
      </w:r>
      <w:r w:rsidR="005F6869">
        <w:rPr>
          <w:rFonts w:ascii="SimSun" w:eastAsia="SimSun" w:hAnsi="SimSun" w:cs="SimSun" w:hint="eastAsia"/>
          <w:color w:val="000000"/>
          <w:lang w:eastAsia="zh-CN"/>
        </w:rPr>
        <w:t>是</w:t>
      </w:r>
      <w:r w:rsidR="005F6869" w:rsidRPr="005F6869">
        <w:rPr>
          <w:rFonts w:ascii="SimSun" w:eastAsia="SimSun" w:hAnsi="SimSun" w:cs="SimSun" w:hint="eastAsia"/>
          <w:color w:val="000000"/>
          <w:lang w:eastAsia="zh-CN"/>
        </w:rPr>
        <w:t>如何巧妙地重新引导</w:t>
      </w:r>
      <w:r w:rsidR="005F6869">
        <w:rPr>
          <w:rFonts w:ascii="SimSun" w:eastAsia="SimSun" w:hAnsi="SimSun" w:cs="SimSun" w:hint="eastAsia"/>
          <w:color w:val="000000"/>
          <w:lang w:eastAsia="zh-CN"/>
        </w:rPr>
        <w:t>着</w:t>
      </w:r>
      <w:r w:rsidR="005F6869" w:rsidRPr="005F6869">
        <w:rPr>
          <w:rFonts w:ascii="SimSun" w:eastAsia="SimSun" w:hAnsi="SimSun" w:cs="SimSun" w:hint="eastAsia"/>
          <w:color w:val="000000"/>
          <w:lang w:eastAsia="zh-CN"/>
        </w:rPr>
        <w:t>我们的注意力</w:t>
      </w:r>
      <w:r w:rsidR="005F6869">
        <w:rPr>
          <w:rFonts w:ascii="SimSun" w:eastAsia="SimSun" w:hAnsi="SimSun" w:cs="SimSun" w:hint="eastAsia"/>
          <w:color w:val="000000"/>
          <w:lang w:eastAsia="zh-CN"/>
        </w:rPr>
        <w:t>。</w:t>
      </w:r>
      <w:r w:rsidR="00106EA8">
        <w:rPr>
          <w:rFonts w:ascii="SimSun" w:eastAsia="SimSun" w:hAnsi="SimSun" w:cs="SimSun" w:hint="eastAsia"/>
          <w:color w:val="000000"/>
          <w:lang w:eastAsia="zh-CN"/>
        </w:rPr>
        <w:t>另一件文本类的作品由</w:t>
      </w:r>
      <w:r w:rsidR="00106EA8" w:rsidRPr="00106EA8">
        <w:rPr>
          <w:rFonts w:ascii="SimSun" w:eastAsia="SimSun" w:hAnsi="SimSun" w:cs="SimSun" w:hint="eastAsia"/>
          <w:color w:val="000000"/>
          <w:lang w:eastAsia="zh-CN"/>
        </w:rPr>
        <w:t>马修·施拉德</w:t>
      </w:r>
      <w:r w:rsidR="00106EA8">
        <w:rPr>
          <w:rFonts w:ascii="SimSun" w:eastAsia="SimSun" w:hAnsi="SimSun" w:cs="SimSun" w:hint="eastAsia"/>
          <w:color w:val="000000"/>
          <w:lang w:eastAsia="zh-CN"/>
        </w:rPr>
        <w:t>（</w:t>
      </w:r>
      <w:r w:rsidR="00106EA8" w:rsidRPr="00106EA8">
        <w:rPr>
          <w:rFonts w:ascii="SimSun" w:eastAsia="SimSun" w:hAnsi="SimSun" w:cs="SimSun"/>
          <w:color w:val="000000"/>
          <w:lang w:eastAsia="zh-CN"/>
        </w:rPr>
        <w:t>Matthew Schrader</w:t>
      </w:r>
      <w:r w:rsidR="00106EA8">
        <w:rPr>
          <w:rFonts w:ascii="SimSun" w:eastAsia="SimSun" w:hAnsi="SimSun" w:cs="SimSun" w:hint="eastAsia"/>
          <w:color w:val="000000"/>
          <w:lang w:eastAsia="zh-CN"/>
        </w:rPr>
        <w:t>）创作，</w:t>
      </w:r>
      <w:r w:rsidR="00106EA8" w:rsidRPr="00106EA8">
        <w:rPr>
          <w:rFonts w:ascii="SimSun" w:eastAsia="SimSun" w:hAnsi="SimSun" w:cs="SimSun" w:hint="eastAsia"/>
          <w:color w:val="000000"/>
          <w:lang w:eastAsia="zh-CN"/>
        </w:rPr>
        <w:t>用厚厚的粘土字母拼写出</w:t>
      </w:r>
      <w:r w:rsidR="00106EA8">
        <w:rPr>
          <w:rFonts w:ascii="SimSun" w:eastAsia="SimSun" w:hAnsi="SimSun" w:cs="SimSun" w:hint="eastAsia"/>
          <w:color w:val="000000"/>
          <w:lang w:eastAsia="zh-CN"/>
        </w:rPr>
        <w:t>“SPACE</w:t>
      </w:r>
      <w:r w:rsidR="00106EA8">
        <w:rPr>
          <w:rFonts w:ascii="SimSun" w:eastAsia="SimSun" w:hAnsi="SimSun" w:cs="SimSun"/>
          <w:color w:val="000000"/>
          <w:lang w:eastAsia="zh-CN"/>
        </w:rPr>
        <w:t xml:space="preserve"> </w:t>
      </w:r>
      <w:r w:rsidR="00106EA8">
        <w:rPr>
          <w:rFonts w:ascii="SimSun" w:eastAsia="SimSun" w:hAnsi="SimSun" w:cs="SimSun" w:hint="eastAsia"/>
          <w:color w:val="000000"/>
          <w:lang w:eastAsia="zh-CN"/>
        </w:rPr>
        <w:t>IS</w:t>
      </w:r>
      <w:r w:rsidR="00106EA8">
        <w:rPr>
          <w:rFonts w:ascii="SimSun" w:eastAsia="SimSun" w:hAnsi="SimSun" w:cs="SimSun"/>
          <w:color w:val="000000"/>
          <w:lang w:eastAsia="zh-CN"/>
        </w:rPr>
        <w:t xml:space="preserve"> </w:t>
      </w:r>
      <w:r w:rsidR="00106EA8">
        <w:rPr>
          <w:rFonts w:ascii="SimSun" w:eastAsia="SimSun" w:hAnsi="SimSun" w:cs="SimSun" w:hint="eastAsia"/>
          <w:color w:val="000000"/>
          <w:lang w:eastAsia="zh-CN"/>
        </w:rPr>
        <w:t>THE</w:t>
      </w:r>
      <w:r w:rsidR="00106EA8">
        <w:rPr>
          <w:rFonts w:ascii="SimSun" w:eastAsia="SimSun" w:hAnsi="SimSun" w:cs="SimSun"/>
          <w:color w:val="000000"/>
          <w:lang w:eastAsia="zh-CN"/>
        </w:rPr>
        <w:t xml:space="preserve"> </w:t>
      </w:r>
      <w:r w:rsidR="00106EA8">
        <w:rPr>
          <w:rFonts w:ascii="SimSun" w:eastAsia="SimSun" w:hAnsi="SimSun" w:cs="SimSun" w:hint="eastAsia"/>
          <w:color w:val="000000"/>
          <w:lang w:eastAsia="zh-CN"/>
        </w:rPr>
        <w:t>PLACE”（</w:t>
      </w:r>
      <w:r w:rsidR="003C3238">
        <w:rPr>
          <w:rFonts w:ascii="SimSun" w:eastAsia="SimSun" w:hAnsi="SimSun" w:cs="SimSun" w:hint="eastAsia"/>
          <w:color w:val="000000"/>
          <w:lang w:eastAsia="zh-CN"/>
        </w:rPr>
        <w:t>直译为“</w:t>
      </w:r>
      <w:r w:rsidR="00106EA8">
        <w:rPr>
          <w:rFonts w:ascii="SimSun" w:eastAsia="SimSun" w:hAnsi="SimSun" w:cs="SimSun" w:hint="eastAsia"/>
          <w:color w:val="000000"/>
          <w:lang w:eastAsia="zh-CN"/>
        </w:rPr>
        <w:t>空间就是地方</w:t>
      </w:r>
      <w:r w:rsidR="003C3238">
        <w:rPr>
          <w:rFonts w:ascii="SimSun" w:eastAsia="SimSun" w:hAnsi="SimSun" w:cs="SimSun" w:hint="eastAsia"/>
          <w:color w:val="000000"/>
          <w:lang w:eastAsia="zh-CN"/>
        </w:rPr>
        <w:t>”</w:t>
      </w:r>
      <w:r w:rsidR="00106EA8">
        <w:rPr>
          <w:rFonts w:ascii="SimSun" w:eastAsia="SimSun" w:hAnsi="SimSun" w:cs="SimSun" w:hint="eastAsia"/>
          <w:color w:val="000000"/>
          <w:lang w:eastAsia="zh-CN"/>
        </w:rPr>
        <w:t>）的字样。</w:t>
      </w:r>
      <w:r w:rsidR="00E40DDF">
        <w:rPr>
          <w:rFonts w:ascii="SimSun" w:eastAsia="SimSun" w:hAnsi="SimSun" w:cs="SimSun" w:hint="eastAsia"/>
          <w:color w:val="000000"/>
          <w:lang w:eastAsia="zh-CN"/>
        </w:rPr>
        <w:t>字体垂坠耷拉着，让解读略嫌困难，</w:t>
      </w:r>
      <w:r w:rsidR="00A826ED">
        <w:rPr>
          <w:rFonts w:ascii="SimSun" w:eastAsia="SimSun" w:hAnsi="SimSun" w:cs="SimSun" w:hint="eastAsia"/>
          <w:color w:val="000000"/>
          <w:lang w:eastAsia="zh-CN"/>
        </w:rPr>
        <w:t>但读出口后的美妙押韵为其增色不少。</w:t>
      </w:r>
      <w:r w:rsidR="003C3238">
        <w:rPr>
          <w:rFonts w:ascii="SimSun" w:eastAsia="SimSun" w:hAnsi="SimSun" w:cs="SimSun" w:hint="eastAsia"/>
          <w:color w:val="000000"/>
          <w:lang w:eastAsia="zh-CN"/>
        </w:rPr>
        <w:t>从作品身处的语境来看，这句谜语般的短句很有趣，但对于那些颇具求知欲的人来说还暗含了另一套</w:t>
      </w:r>
      <w:r w:rsidR="0053185D">
        <w:rPr>
          <w:rFonts w:ascii="SimSun" w:eastAsia="SimSun" w:hAnsi="SimSun" w:cs="SimSun" w:hint="eastAsia"/>
          <w:color w:val="000000"/>
          <w:lang w:eastAsia="zh-CN"/>
        </w:rPr>
        <w:t>进行了</w:t>
      </w:r>
      <w:r w:rsidR="003C3238">
        <w:rPr>
          <w:rFonts w:ascii="SimSun" w:eastAsia="SimSun" w:hAnsi="SimSun" w:cs="SimSun" w:hint="eastAsia"/>
          <w:color w:val="000000"/>
          <w:lang w:eastAsia="zh-CN"/>
        </w:rPr>
        <w:t>编码的意味：</w:t>
      </w:r>
      <w:r w:rsidR="000F7876">
        <w:rPr>
          <w:rFonts w:ascii="SimSun" w:eastAsia="SimSun" w:hAnsi="SimSun" w:cs="SimSun" w:hint="eastAsia"/>
          <w:color w:val="000000"/>
          <w:lang w:eastAsia="zh-CN"/>
        </w:rPr>
        <w:t>这句话和电影</w:t>
      </w:r>
      <w:r w:rsidR="003C3238">
        <w:rPr>
          <w:rFonts w:ascii="SimSun" w:eastAsia="SimSun" w:hAnsi="SimSun" w:cs="SimSun" w:hint="eastAsia"/>
          <w:color w:val="000000"/>
          <w:lang w:eastAsia="zh-CN"/>
        </w:rPr>
        <w:t>《太空即地点》</w:t>
      </w:r>
      <w:r w:rsidR="000F7876">
        <w:rPr>
          <w:rFonts w:ascii="SimSun" w:eastAsia="SimSun" w:hAnsi="SimSun" w:cs="SimSun" w:hint="eastAsia"/>
          <w:color w:val="000000"/>
          <w:lang w:eastAsia="zh-CN"/>
        </w:rPr>
        <w:t>的标题相同，</w:t>
      </w:r>
      <w:r w:rsidR="0053185D">
        <w:rPr>
          <w:rFonts w:ascii="SimSun" w:eastAsia="SimSun" w:hAnsi="SimSun" w:cs="SimSun" w:hint="eastAsia"/>
          <w:color w:val="000000"/>
          <w:lang w:eastAsia="zh-CN"/>
        </w:rPr>
        <w:t>一</w:t>
      </w:r>
      <w:r w:rsidR="000F7876">
        <w:rPr>
          <w:rFonts w:ascii="SimSun" w:eastAsia="SimSun" w:hAnsi="SimSun" w:cs="SimSun" w:hint="eastAsia"/>
          <w:color w:val="000000"/>
          <w:lang w:eastAsia="zh-CN"/>
        </w:rPr>
        <w:t>部</w:t>
      </w:r>
      <w:r w:rsidR="002336C4">
        <w:rPr>
          <w:rFonts w:ascii="SimSun" w:eastAsia="SimSun" w:hAnsi="SimSun" w:cs="SimSun" w:hint="eastAsia"/>
          <w:color w:val="000000"/>
          <w:lang w:eastAsia="zh-CN"/>
        </w:rPr>
        <w:t>极有影响力</w:t>
      </w:r>
      <w:r w:rsidR="000F7876">
        <w:rPr>
          <w:rFonts w:ascii="SimSun" w:eastAsia="SimSun" w:hAnsi="SimSun" w:cs="SimSun" w:hint="eastAsia"/>
          <w:color w:val="000000"/>
          <w:lang w:eastAsia="zh-CN"/>
        </w:rPr>
        <w:t>的非洲未来主义影片</w:t>
      </w:r>
      <w:r w:rsidR="0053185D">
        <w:rPr>
          <w:rFonts w:ascii="SimSun" w:eastAsia="SimSun" w:hAnsi="SimSun" w:cs="SimSun" w:hint="eastAsia"/>
          <w:color w:val="000000"/>
          <w:lang w:eastAsia="zh-CN"/>
        </w:rPr>
        <w:t>，在其</w:t>
      </w:r>
      <w:r w:rsidR="00DE5E59">
        <w:rPr>
          <w:rFonts w:ascii="SimSun" w:eastAsia="SimSun" w:hAnsi="SimSun" w:cs="SimSun" w:hint="eastAsia"/>
          <w:color w:val="000000"/>
          <w:lang w:eastAsia="zh-CN"/>
        </w:rPr>
        <w:t>中，桑·</w:t>
      </w:r>
      <w:r w:rsidR="000F7876">
        <w:rPr>
          <w:rFonts w:ascii="SimSun" w:eastAsia="SimSun" w:hAnsi="SimSun" w:cs="SimSun" w:hint="eastAsia"/>
          <w:color w:val="000000"/>
          <w:lang w:eastAsia="zh-CN"/>
        </w:rPr>
        <w:t>拉（</w:t>
      </w:r>
      <w:r w:rsidR="000F7876" w:rsidRPr="000F7876">
        <w:rPr>
          <w:rFonts w:ascii="SimSun" w:eastAsia="SimSun" w:hAnsi="SimSun" w:cs="SimSun"/>
          <w:color w:val="000000"/>
          <w:lang w:eastAsia="zh-CN"/>
        </w:rPr>
        <w:t>Sun Ra</w:t>
      </w:r>
      <w:r w:rsidR="000F7876">
        <w:rPr>
          <w:rFonts w:ascii="SimSun" w:eastAsia="SimSun" w:hAnsi="SimSun" w:cs="SimSun" w:hint="eastAsia"/>
          <w:color w:val="000000"/>
          <w:lang w:eastAsia="zh-CN"/>
        </w:rPr>
        <w:t>）</w:t>
      </w:r>
      <w:r w:rsidR="002336C4">
        <w:rPr>
          <w:rFonts w:ascii="SimSun" w:eastAsia="SimSun" w:hAnsi="SimSun" w:cs="SimSun" w:hint="eastAsia"/>
          <w:color w:val="000000"/>
          <w:lang w:eastAsia="zh-CN"/>
        </w:rPr>
        <w:t>用音乐（和宇宙飞船）</w:t>
      </w:r>
      <w:r w:rsidR="002336C4" w:rsidRPr="002336C4">
        <w:rPr>
          <w:rFonts w:ascii="SimSun" w:eastAsia="SimSun" w:hAnsi="SimSun" w:cs="SimSun" w:hint="eastAsia"/>
          <w:color w:val="000000"/>
          <w:lang w:eastAsia="zh-CN"/>
        </w:rPr>
        <w:t>将黑人运送到他们自己的星球，这样他们就可以摆脱白人的压迫而生活</w:t>
      </w:r>
      <w:r w:rsidR="0053185D">
        <w:rPr>
          <w:rFonts w:ascii="SimSun" w:eastAsia="SimSun" w:hAnsi="SimSun" w:cs="SimSun" w:hint="eastAsia"/>
          <w:color w:val="000000"/>
          <w:lang w:eastAsia="zh-CN"/>
        </w:rPr>
        <w:t>了</w:t>
      </w:r>
      <w:r w:rsidR="002336C4">
        <w:rPr>
          <w:rFonts w:ascii="SimSun" w:eastAsia="SimSun" w:hAnsi="SimSun" w:cs="SimSun" w:hint="eastAsia"/>
          <w:color w:val="000000"/>
          <w:lang w:eastAsia="zh-CN"/>
        </w:rPr>
        <w:t>。</w:t>
      </w:r>
      <w:r w:rsidR="000F0B31" w:rsidRPr="00106EA8">
        <w:rPr>
          <w:rFonts w:ascii="SimSun" w:eastAsia="SimSun" w:hAnsi="SimSun" w:cs="SimSun" w:hint="eastAsia"/>
          <w:color w:val="000000"/>
          <w:lang w:eastAsia="zh-CN"/>
        </w:rPr>
        <w:t>施拉德</w:t>
      </w:r>
      <w:r w:rsidR="000F0B31">
        <w:rPr>
          <w:rFonts w:ascii="SimSun" w:eastAsia="SimSun" w:hAnsi="SimSun" w:cs="SimSun" w:hint="eastAsia"/>
          <w:color w:val="000000"/>
          <w:lang w:eastAsia="zh-CN"/>
        </w:rPr>
        <w:t>的作品平添了一种幽默与激进相互杂糅的风格，令整个</w:t>
      </w:r>
      <w:r w:rsidR="000F0B31" w:rsidRPr="000F0B31">
        <w:rPr>
          <w:rFonts w:ascii="SimSun" w:eastAsia="SimSun" w:hAnsi="SimSun" w:cs="SimSun" w:hint="eastAsia"/>
          <w:color w:val="000000"/>
          <w:lang w:eastAsia="zh-CN"/>
        </w:rPr>
        <w:t>项目</w:t>
      </w:r>
      <w:r w:rsidR="000F0B31">
        <w:rPr>
          <w:rFonts w:ascii="SimSun" w:eastAsia="SimSun" w:hAnsi="SimSun" w:cs="SimSun" w:hint="eastAsia"/>
          <w:color w:val="000000"/>
          <w:lang w:eastAsia="zh-CN"/>
        </w:rPr>
        <w:t>都极具</w:t>
      </w:r>
      <w:r w:rsidR="000F0B31" w:rsidRPr="000F0B31">
        <w:rPr>
          <w:rFonts w:ascii="SimSun" w:eastAsia="SimSun" w:hAnsi="SimSun" w:cs="SimSun" w:hint="eastAsia"/>
          <w:color w:val="000000"/>
          <w:lang w:eastAsia="zh-CN"/>
        </w:rPr>
        <w:t>吸引力</w:t>
      </w:r>
      <w:r w:rsidR="000F0B31">
        <w:rPr>
          <w:rFonts w:ascii="SimSun" w:eastAsia="SimSun" w:hAnsi="SimSun" w:cs="SimSun" w:hint="eastAsia"/>
          <w:color w:val="000000"/>
          <w:lang w:eastAsia="zh-CN"/>
        </w:rPr>
        <w:t>。</w:t>
      </w:r>
    </w:p>
    <w:p w14:paraId="183ED16D" w14:textId="77777777" w:rsidR="0051455B" w:rsidRPr="0019235B" w:rsidRDefault="0051455B" w:rsidP="00DE5E59">
      <w:pPr>
        <w:spacing w:line="360" w:lineRule="auto"/>
        <w:jc w:val="both"/>
        <w:rPr>
          <w:rFonts w:ascii="Times New Roman" w:eastAsia="Times New Roman" w:hAnsi="Times New Roman" w:cs="Times New Roman"/>
          <w:lang w:eastAsia="zh-CN"/>
        </w:rPr>
      </w:pPr>
    </w:p>
    <w:p w14:paraId="2AE5FF7A" w14:textId="3E059762" w:rsidR="0019235B" w:rsidRPr="004B5B3E" w:rsidRDefault="004B5B3E" w:rsidP="00DE5E59">
      <w:pPr>
        <w:spacing w:line="360" w:lineRule="auto"/>
        <w:jc w:val="both"/>
        <w:rPr>
          <w:rFonts w:ascii="SimSun" w:eastAsia="SimSun" w:hAnsi="SimSun" w:cs="SimSun"/>
          <w:lang w:eastAsia="zh-CN"/>
        </w:rPr>
      </w:pPr>
      <w:r>
        <w:rPr>
          <w:rFonts w:ascii="SimSun" w:eastAsia="SimSun" w:hAnsi="SimSun" w:cs="SimSun" w:hint="eastAsia"/>
          <w:lang w:eastAsia="zh-CN"/>
        </w:rPr>
        <w:t>《石头》还拒斥着</w:t>
      </w:r>
      <w:r w:rsidRPr="004B5B3E">
        <w:rPr>
          <w:rFonts w:ascii="SimSun" w:eastAsia="SimSun" w:hAnsi="SimSun" w:cs="SimSun" w:hint="eastAsia"/>
          <w:lang w:eastAsia="zh-CN"/>
        </w:rPr>
        <w:t>对</w:t>
      </w:r>
      <w:r>
        <w:rPr>
          <w:rFonts w:ascii="SimSun" w:eastAsia="SimSun" w:hAnsi="SimSun" w:cs="SimSun" w:hint="eastAsia"/>
          <w:lang w:eastAsia="zh-CN"/>
        </w:rPr>
        <w:t>艺术品相关</w:t>
      </w:r>
      <w:r w:rsidRPr="004B5B3E">
        <w:rPr>
          <w:rFonts w:ascii="SimSun" w:eastAsia="SimSun" w:hAnsi="SimSun" w:cs="SimSun" w:hint="eastAsia"/>
          <w:lang w:eastAsia="zh-CN"/>
        </w:rPr>
        <w:t>价值的传统理解。</w:t>
      </w:r>
      <w:r w:rsidR="00FA1A8F">
        <w:rPr>
          <w:rFonts w:ascii="SimSun" w:eastAsia="SimSun" w:hAnsi="SimSun" w:cs="SimSun" w:hint="eastAsia"/>
          <w:lang w:eastAsia="zh-CN"/>
        </w:rPr>
        <w:t>商业的艺术界</w:t>
      </w:r>
      <w:r w:rsidR="00FA1A8F" w:rsidRPr="00FA1A8F">
        <w:rPr>
          <w:rFonts w:ascii="SimSun" w:eastAsia="SimSun" w:hAnsi="SimSun" w:cs="SimSun" w:hint="eastAsia"/>
          <w:lang w:eastAsia="zh-CN"/>
        </w:rPr>
        <w:t>建立在艺术品是私有财产</w:t>
      </w:r>
      <w:r w:rsidR="00FA1A8F">
        <w:rPr>
          <w:rFonts w:ascii="SimSun" w:eastAsia="SimSun" w:hAnsi="SimSun" w:cs="SimSun" w:hint="eastAsia"/>
          <w:lang w:eastAsia="zh-CN"/>
        </w:rPr>
        <w:t>、</w:t>
      </w:r>
      <w:r w:rsidR="00FA1A8F" w:rsidRPr="00FA1A8F">
        <w:rPr>
          <w:rFonts w:ascii="SimSun" w:eastAsia="SimSun" w:hAnsi="SimSun" w:cs="SimSun" w:hint="eastAsia"/>
          <w:lang w:eastAsia="zh-CN"/>
        </w:rPr>
        <w:t>可以购买和拥有的</w:t>
      </w:r>
      <w:r w:rsidR="00FA1A8F">
        <w:rPr>
          <w:rFonts w:ascii="SimSun" w:eastAsia="SimSun" w:hAnsi="SimSun" w:cs="SimSun" w:hint="eastAsia"/>
          <w:lang w:eastAsia="zh-CN"/>
        </w:rPr>
        <w:t>观念</w:t>
      </w:r>
      <w:r w:rsidR="00FA1A8F" w:rsidRPr="00FA1A8F">
        <w:rPr>
          <w:rFonts w:ascii="SimSun" w:eastAsia="SimSun" w:hAnsi="SimSun" w:cs="SimSun" w:hint="eastAsia"/>
          <w:lang w:eastAsia="zh-CN"/>
        </w:rPr>
        <w:t>之上</w:t>
      </w:r>
      <w:r w:rsidR="00FA1A8F">
        <w:rPr>
          <w:rFonts w:ascii="SimSun" w:eastAsia="SimSun" w:hAnsi="SimSun" w:cs="SimSun" w:hint="eastAsia"/>
          <w:lang w:eastAsia="zh-CN"/>
        </w:rPr>
        <w:t>。</w:t>
      </w:r>
      <w:r w:rsidR="0097527A">
        <w:rPr>
          <w:rFonts w:ascii="SimSun" w:eastAsia="SimSun" w:hAnsi="SimSun" w:cs="SimSun" w:hint="eastAsia"/>
          <w:lang w:eastAsia="zh-CN"/>
        </w:rPr>
        <w:t>个人主义占据着这一系统的核心。换言之，</w:t>
      </w:r>
      <w:r w:rsidR="00CC4C12">
        <w:rPr>
          <w:rFonts w:ascii="SimSun" w:eastAsia="SimSun" w:hAnsi="SimSun" w:cs="SimSun" w:hint="eastAsia"/>
          <w:lang w:eastAsia="zh-CN"/>
        </w:rPr>
        <w:t>创作者</w:t>
      </w:r>
      <w:r w:rsidR="003C3230">
        <w:rPr>
          <w:rFonts w:ascii="SimSun" w:eastAsia="SimSun" w:hAnsi="SimSun" w:cs="SimSun" w:hint="eastAsia"/>
          <w:lang w:eastAsia="zh-CN"/>
        </w:rPr>
        <w:t>是</w:t>
      </w:r>
      <w:r w:rsidR="00CC4C12">
        <w:rPr>
          <w:rFonts w:ascii="SimSun" w:eastAsia="SimSun" w:hAnsi="SimSun" w:cs="SimSun" w:hint="eastAsia"/>
          <w:lang w:eastAsia="zh-CN"/>
        </w:rPr>
        <w:t>何人、购买者</w:t>
      </w:r>
      <w:r w:rsidR="003C3230">
        <w:rPr>
          <w:rFonts w:ascii="SimSun" w:eastAsia="SimSun" w:hAnsi="SimSun" w:cs="SimSun" w:hint="eastAsia"/>
          <w:lang w:eastAsia="zh-CN"/>
        </w:rPr>
        <w:t>又是</w:t>
      </w:r>
      <w:r w:rsidR="00CC4C12">
        <w:rPr>
          <w:rFonts w:ascii="SimSun" w:eastAsia="SimSun" w:hAnsi="SimSun" w:cs="SimSun" w:hint="eastAsia"/>
          <w:lang w:eastAsia="zh-CN"/>
        </w:rPr>
        <w:t>何人非常</w:t>
      </w:r>
      <w:r w:rsidR="003C3230">
        <w:rPr>
          <w:rFonts w:ascii="SimSun" w:eastAsia="SimSun" w:hAnsi="SimSun" w:cs="SimSun" w:hint="eastAsia"/>
          <w:lang w:eastAsia="zh-CN"/>
        </w:rPr>
        <w:t>的</w:t>
      </w:r>
      <w:r w:rsidR="00CC4C12">
        <w:rPr>
          <w:rFonts w:ascii="SimSun" w:eastAsia="SimSun" w:hAnsi="SimSun" w:cs="SimSun" w:hint="eastAsia"/>
          <w:lang w:eastAsia="zh-CN"/>
        </w:rPr>
        <w:t>重要。</w:t>
      </w:r>
      <w:r w:rsidR="00844EF5">
        <w:rPr>
          <w:rFonts w:ascii="SimSun" w:eastAsia="SimSun" w:hAnsi="SimSun" w:cs="SimSun" w:hint="eastAsia"/>
          <w:lang w:eastAsia="zh-CN"/>
        </w:rPr>
        <w:t>然而，《石头》项目则是集体性的。</w:t>
      </w:r>
      <w:r w:rsidR="00CE71CB" w:rsidRPr="00CE71CB">
        <w:rPr>
          <w:rFonts w:ascii="SimSun" w:eastAsia="SimSun" w:hAnsi="SimSun" w:cs="SimSun" w:hint="eastAsia"/>
          <w:lang w:eastAsia="zh-CN"/>
        </w:rPr>
        <w:t>把作品粘在街角的一块大石头上，</w:t>
      </w:r>
      <w:r w:rsidR="00CE71CB">
        <w:rPr>
          <w:rFonts w:ascii="SimSun" w:eastAsia="SimSun" w:hAnsi="SimSun" w:cs="SimSun" w:hint="eastAsia"/>
          <w:lang w:eastAsia="zh-CN"/>
        </w:rPr>
        <w:t>坚定地彰显了它们社会性的价值，彰显了它们是从属于公众的。</w:t>
      </w:r>
      <w:r w:rsidR="00FF6A35">
        <w:rPr>
          <w:rFonts w:ascii="SimSun" w:eastAsia="SimSun" w:hAnsi="SimSun" w:cs="SimSun" w:hint="eastAsia"/>
          <w:lang w:eastAsia="zh-CN"/>
        </w:rPr>
        <w:t>若</w:t>
      </w:r>
      <w:r w:rsidR="00FF6A35" w:rsidRPr="00FF6A35">
        <w:rPr>
          <w:rFonts w:ascii="SimSun" w:eastAsia="SimSun" w:hAnsi="SimSun" w:cs="SimSun" w:hint="eastAsia"/>
          <w:lang w:eastAsia="zh-CN"/>
        </w:rPr>
        <w:t>试图从这块</w:t>
      </w:r>
      <w:r w:rsidR="00FF6A35">
        <w:rPr>
          <w:rFonts w:ascii="SimSun" w:eastAsia="SimSun" w:hAnsi="SimSun" w:cs="SimSun" w:hint="eastAsia"/>
          <w:lang w:eastAsia="zh-CN"/>
        </w:rPr>
        <w:t>巨石</w:t>
      </w:r>
      <w:r w:rsidR="00FF6A35" w:rsidRPr="00FF6A35">
        <w:rPr>
          <w:rFonts w:ascii="SimSun" w:eastAsia="SimSun" w:hAnsi="SimSun" w:cs="SimSun" w:hint="eastAsia"/>
          <w:lang w:eastAsia="zh-CN"/>
        </w:rPr>
        <w:t>上取下</w:t>
      </w:r>
      <w:r w:rsidR="00FF6A35">
        <w:rPr>
          <w:rFonts w:ascii="SimSun" w:eastAsia="SimSun" w:hAnsi="SimSun" w:cs="SimSun" w:hint="eastAsia"/>
          <w:lang w:eastAsia="zh-CN"/>
        </w:rPr>
        <w:t>一件作品便极有</w:t>
      </w:r>
      <w:r w:rsidR="00FF6A35" w:rsidRPr="00FF6A35">
        <w:rPr>
          <w:rFonts w:ascii="SimSun" w:eastAsia="SimSun" w:hAnsi="SimSun" w:cs="SimSun" w:hint="eastAsia"/>
          <w:lang w:eastAsia="zh-CN"/>
        </w:rPr>
        <w:t>可能会毁掉它。</w:t>
      </w:r>
      <w:r w:rsidR="003D19D8">
        <w:rPr>
          <w:rFonts w:ascii="SimSun" w:eastAsia="SimSun" w:hAnsi="SimSun" w:cs="SimSun" w:hint="eastAsia"/>
          <w:lang w:eastAsia="zh-CN"/>
        </w:rPr>
        <w:t>这种物理性的联结</w:t>
      </w:r>
      <w:r w:rsidR="00E4215F">
        <w:rPr>
          <w:rFonts w:ascii="SimSun" w:eastAsia="SimSun" w:hAnsi="SimSun" w:cs="SimSun" w:hint="eastAsia"/>
          <w:lang w:eastAsia="zh-CN"/>
        </w:rPr>
        <w:t>，表明了个体艺术家们与充实着他们创作的社群及历史之间的紧密关联。</w:t>
      </w:r>
      <w:r w:rsidR="00981B44">
        <w:rPr>
          <w:rFonts w:ascii="SimSun" w:eastAsia="SimSun" w:hAnsi="SimSun" w:cs="SimSun" w:hint="eastAsia"/>
          <w:lang w:eastAsia="zh-CN"/>
        </w:rPr>
        <w:t>此外，几乎所有的陶瓷作品都来自于林斯在“格林威治之家”（</w:t>
      </w:r>
      <w:r w:rsidR="00981B44" w:rsidRPr="00981B44">
        <w:rPr>
          <w:rFonts w:ascii="SimSun" w:eastAsia="SimSun" w:hAnsi="SimSun" w:cs="SimSun"/>
          <w:lang w:eastAsia="zh-CN"/>
        </w:rPr>
        <w:t>Greenwich House</w:t>
      </w:r>
      <w:r w:rsidR="00981B44">
        <w:rPr>
          <w:rFonts w:ascii="SimSun" w:eastAsia="SimSun" w:hAnsi="SimSun" w:cs="SimSun" w:hint="eastAsia"/>
          <w:lang w:eastAsia="zh-CN"/>
        </w:rPr>
        <w:t>）做驻地时组织的合作项目。装置于《石头》之上的这些作品，都是当时为机构的事业发展举办筹款活动时遗留下来的。</w:t>
      </w:r>
      <w:r w:rsidR="00D54C23">
        <w:rPr>
          <w:rFonts w:ascii="SimSun" w:eastAsia="SimSun" w:hAnsi="SimSun" w:cs="SimSun" w:hint="eastAsia"/>
          <w:lang w:eastAsia="zh-CN"/>
        </w:rPr>
        <w:t>作品以匿名的方式出售，颇具</w:t>
      </w:r>
      <w:r w:rsidR="003C3230">
        <w:rPr>
          <w:rFonts w:ascii="SimSun" w:eastAsia="SimSun" w:hAnsi="SimSun" w:cs="SimSun" w:hint="eastAsia"/>
          <w:lang w:eastAsia="zh-CN"/>
        </w:rPr>
        <w:t>声名</w:t>
      </w:r>
      <w:r w:rsidR="00D54C23">
        <w:rPr>
          <w:rFonts w:ascii="SimSun" w:eastAsia="SimSun" w:hAnsi="SimSun" w:cs="SimSun" w:hint="eastAsia"/>
          <w:lang w:eastAsia="zh-CN"/>
        </w:rPr>
        <w:t>的艺术家们的作品往往就放在孩子们的创作旁边。尽管往来经过的观众无从知晓这个背景故事，但《石头》项目独具一种类似朋克的精神特征，</w:t>
      </w:r>
      <w:r w:rsidR="003C3230">
        <w:rPr>
          <w:rFonts w:ascii="SimSun" w:eastAsia="SimSun" w:hAnsi="SimSun" w:cs="SimSun" w:hint="eastAsia"/>
          <w:lang w:eastAsia="zh-CN"/>
        </w:rPr>
        <w:t>仍然</w:t>
      </w:r>
      <w:r w:rsidR="00D54C23">
        <w:rPr>
          <w:rFonts w:ascii="SimSun" w:eastAsia="SimSun" w:hAnsi="SimSun" w:cs="SimSun" w:hint="eastAsia"/>
          <w:lang w:eastAsia="zh-CN"/>
        </w:rPr>
        <w:t>是非常鲜明的。</w:t>
      </w:r>
    </w:p>
    <w:p w14:paraId="4027C4E8" w14:textId="77777777" w:rsidR="004B5B3E" w:rsidRPr="0019235B" w:rsidRDefault="004B5B3E" w:rsidP="00DE5E59">
      <w:pPr>
        <w:spacing w:line="360" w:lineRule="auto"/>
        <w:jc w:val="both"/>
        <w:rPr>
          <w:rFonts w:ascii="Times New Roman" w:eastAsia="Times New Roman" w:hAnsi="Times New Roman" w:cs="Times New Roman"/>
          <w:lang w:eastAsia="zh-CN"/>
        </w:rPr>
      </w:pPr>
    </w:p>
    <w:p w14:paraId="0F36DEF6" w14:textId="0C44BC8D" w:rsidR="005B45FD" w:rsidRDefault="005B45FD" w:rsidP="00DE5E59">
      <w:pPr>
        <w:spacing w:line="360" w:lineRule="auto"/>
        <w:jc w:val="both"/>
        <w:rPr>
          <w:rFonts w:ascii="SimSun" w:eastAsia="SimSun" w:hAnsi="SimSun" w:cs="SimSun"/>
          <w:color w:val="000000"/>
          <w:lang w:eastAsia="zh-CN"/>
        </w:rPr>
      </w:pPr>
      <w:r>
        <w:rPr>
          <w:rFonts w:ascii="SimSun" w:eastAsia="SimSun" w:hAnsi="SimSun" w:cs="SimSun" w:hint="eastAsia"/>
          <w:color w:val="000000"/>
          <w:lang w:eastAsia="zh-CN"/>
        </w:rPr>
        <w:t>六月下旬的时候，</w:t>
      </w:r>
      <w:r w:rsidR="00BE7B39" w:rsidRPr="00BE7B39">
        <w:rPr>
          <w:rFonts w:ascii="SimSun" w:eastAsia="SimSun" w:hAnsi="SimSun" w:cs="SimSun" w:hint="eastAsia"/>
          <w:color w:val="000000"/>
          <w:lang w:eastAsia="zh-CN"/>
        </w:rPr>
        <w:t>著名科幻作家奥克塔维亚·巴特勒 (Octavia Butler) 的</w:t>
      </w:r>
      <w:r w:rsidR="00BE7B39">
        <w:rPr>
          <w:rFonts w:ascii="SimSun" w:eastAsia="SimSun" w:hAnsi="SimSun" w:cs="SimSun" w:hint="eastAsia"/>
          <w:color w:val="000000"/>
          <w:lang w:eastAsia="zh-CN"/>
        </w:rPr>
        <w:t>一尊</w:t>
      </w:r>
      <w:r w:rsidR="00BE7B39" w:rsidRPr="00BE7B39">
        <w:rPr>
          <w:rFonts w:ascii="SimSun" w:eastAsia="SimSun" w:hAnsi="SimSun" w:cs="SimSun" w:hint="eastAsia"/>
          <w:color w:val="000000"/>
          <w:lang w:eastAsia="zh-CN"/>
        </w:rPr>
        <w:t>半身像</w:t>
      </w:r>
      <w:r w:rsidR="00BE7B39">
        <w:rPr>
          <w:rFonts w:ascii="SimSun" w:eastAsia="SimSun" w:hAnsi="SimSun" w:cs="SimSun" w:hint="eastAsia"/>
          <w:color w:val="000000"/>
          <w:lang w:eastAsia="zh-CN"/>
        </w:rPr>
        <w:t>出现在《石头》上。</w:t>
      </w:r>
      <w:r w:rsidR="002F158F">
        <w:rPr>
          <w:rFonts w:ascii="SimSun" w:eastAsia="SimSun" w:hAnsi="SimSun" w:cs="SimSun" w:hint="eastAsia"/>
          <w:color w:val="000000"/>
          <w:lang w:eastAsia="zh-CN"/>
        </w:rPr>
        <w:t>她戴着眼镜，脸上挂着一个冷酷的微笑，还有她那只忠实的贵宾犬依偎</w:t>
      </w:r>
      <w:r w:rsidR="002F158F">
        <w:rPr>
          <w:rFonts w:ascii="SimSun" w:eastAsia="SimSun" w:hAnsi="SimSun" w:cs="SimSun" w:hint="eastAsia"/>
          <w:color w:val="000000"/>
          <w:lang w:eastAsia="zh-CN"/>
        </w:rPr>
        <w:lastRenderedPageBreak/>
        <w:t>在身边。</w:t>
      </w:r>
      <w:r w:rsidR="00BA5639">
        <w:rPr>
          <w:rFonts w:ascii="SimSun" w:eastAsia="SimSun" w:hAnsi="SimSun" w:cs="SimSun" w:hint="eastAsia"/>
          <w:color w:val="000000"/>
          <w:lang w:eastAsia="zh-CN"/>
        </w:rPr>
        <w:t>这次创作的扩展发生在巴特勒的生日过后不久，也在6月1</w:t>
      </w:r>
      <w:r w:rsidR="00BA5639">
        <w:rPr>
          <w:rFonts w:ascii="SimSun" w:eastAsia="SimSun" w:hAnsi="SimSun" w:cs="SimSun"/>
          <w:color w:val="000000"/>
          <w:lang w:eastAsia="zh-CN"/>
        </w:rPr>
        <w:t>9</w:t>
      </w:r>
      <w:r w:rsidR="00BA5639">
        <w:rPr>
          <w:rFonts w:ascii="SimSun" w:eastAsia="SimSun" w:hAnsi="SimSun" w:cs="SimSun" w:hint="eastAsia"/>
          <w:color w:val="000000"/>
          <w:lang w:eastAsia="zh-CN"/>
        </w:rPr>
        <w:t>日纪念美国奴隶制终结的“六月节”后不久。</w:t>
      </w:r>
      <w:r w:rsidR="005640BC">
        <w:rPr>
          <w:rFonts w:ascii="SimSun" w:eastAsia="SimSun" w:hAnsi="SimSun" w:cs="SimSun" w:hint="eastAsia"/>
          <w:color w:val="000000"/>
          <w:lang w:eastAsia="zh-CN"/>
        </w:rPr>
        <w:t>这尊巴特勒胸像的出现，还紧跟着</w:t>
      </w:r>
      <w:r w:rsidR="0034470A">
        <w:rPr>
          <w:rFonts w:ascii="SimSun" w:eastAsia="SimSun" w:hAnsi="SimSun" w:cs="SimSun" w:hint="eastAsia"/>
          <w:color w:val="000000"/>
          <w:lang w:eastAsia="zh-CN"/>
        </w:rPr>
        <w:t>多</w:t>
      </w:r>
      <w:r w:rsidR="0034470A" w:rsidRPr="0034470A">
        <w:rPr>
          <w:rFonts w:ascii="SimSun" w:eastAsia="SimSun" w:hAnsi="SimSun" w:cs="SimSun" w:hint="eastAsia"/>
          <w:color w:val="000000"/>
          <w:lang w:eastAsia="zh-CN"/>
        </w:rPr>
        <w:t>座种族主义和殖民主义纪念碑被公民推倒或斩首之后</w:t>
      </w:r>
      <w:r w:rsidR="0034470A">
        <w:rPr>
          <w:rFonts w:ascii="SimSun" w:eastAsia="SimSun" w:hAnsi="SimSun" w:cs="SimSun" w:hint="eastAsia"/>
          <w:color w:val="000000"/>
          <w:lang w:eastAsia="zh-CN"/>
        </w:rPr>
        <w:t>。</w:t>
      </w:r>
      <w:r w:rsidR="00006F77">
        <w:rPr>
          <w:rFonts w:ascii="SimSun" w:eastAsia="SimSun" w:hAnsi="SimSun" w:cs="SimSun" w:hint="eastAsia"/>
          <w:color w:val="000000"/>
          <w:lang w:eastAsia="zh-CN"/>
        </w:rPr>
        <w:t>由国家政府批准认可的纪念碑，往往试图用雕塑的语言</w:t>
      </w:r>
      <w:r w:rsidR="00006F77" w:rsidRPr="00006F77">
        <w:rPr>
          <w:rFonts w:ascii="SimSun" w:eastAsia="SimSun" w:hAnsi="SimSun" w:cs="SimSun" w:hint="eastAsia"/>
          <w:color w:val="000000"/>
          <w:lang w:eastAsia="zh-CN"/>
        </w:rPr>
        <w:t>来延续当权者的价值体系</w:t>
      </w:r>
      <w:r w:rsidR="00006F77">
        <w:rPr>
          <w:rFonts w:ascii="SimSun" w:eastAsia="SimSun" w:hAnsi="SimSun" w:cs="SimSun" w:hint="eastAsia"/>
          <w:color w:val="000000"/>
          <w:lang w:eastAsia="zh-CN"/>
        </w:rPr>
        <w:t>。</w:t>
      </w:r>
      <w:r w:rsidR="004B3798">
        <w:rPr>
          <w:rFonts w:ascii="SimSun" w:eastAsia="SimSun" w:hAnsi="SimSun" w:cs="SimSun" w:hint="eastAsia"/>
          <w:color w:val="000000"/>
          <w:lang w:eastAsia="zh-CN"/>
        </w:rPr>
        <w:t>从这个意义</w:t>
      </w:r>
      <w:r w:rsidR="003C3230">
        <w:rPr>
          <w:rFonts w:ascii="SimSun" w:eastAsia="SimSun" w:hAnsi="SimSun" w:cs="SimSun" w:hint="eastAsia"/>
          <w:color w:val="000000"/>
          <w:lang w:eastAsia="zh-CN"/>
        </w:rPr>
        <w:t>上</w:t>
      </w:r>
      <w:r w:rsidR="004B3798">
        <w:rPr>
          <w:rFonts w:ascii="SimSun" w:eastAsia="SimSun" w:hAnsi="SimSun" w:cs="SimSun" w:hint="eastAsia"/>
          <w:color w:val="000000"/>
          <w:lang w:eastAsia="zh-CN"/>
        </w:rPr>
        <w:t>来说，它们更关心如何控制未来而非如何纪念过去。</w:t>
      </w:r>
      <w:r w:rsidR="00FA257E">
        <w:rPr>
          <w:rFonts w:ascii="SimSun" w:eastAsia="SimSun" w:hAnsi="SimSun" w:cs="SimSun" w:hint="eastAsia"/>
          <w:color w:val="000000"/>
          <w:lang w:eastAsia="zh-CN"/>
        </w:rPr>
        <w:t>使用铜、大理石等耐久的材料，</w:t>
      </w:r>
      <w:r w:rsidR="0021147A">
        <w:rPr>
          <w:rFonts w:ascii="SimSun" w:eastAsia="SimSun" w:hAnsi="SimSun" w:cs="SimSun" w:hint="eastAsia"/>
          <w:color w:val="000000"/>
          <w:lang w:eastAsia="zh-CN"/>
        </w:rPr>
        <w:t>体现</w:t>
      </w:r>
      <w:r w:rsidR="0021147A" w:rsidRPr="0021147A">
        <w:rPr>
          <w:rFonts w:ascii="SimSun" w:eastAsia="SimSun" w:hAnsi="SimSun" w:cs="SimSun" w:hint="eastAsia"/>
          <w:color w:val="000000"/>
          <w:lang w:eastAsia="zh-CN"/>
        </w:rPr>
        <w:t>了</w:t>
      </w:r>
      <w:r w:rsidR="00C3612D">
        <w:rPr>
          <w:rFonts w:ascii="SimSun" w:eastAsia="SimSun" w:hAnsi="SimSun" w:cs="SimSun" w:hint="eastAsia"/>
          <w:color w:val="000000"/>
          <w:lang w:eastAsia="zh-CN"/>
        </w:rPr>
        <w:t>为</w:t>
      </w:r>
      <w:r w:rsidR="0021147A" w:rsidRPr="0021147A">
        <w:rPr>
          <w:rFonts w:ascii="SimSun" w:eastAsia="SimSun" w:hAnsi="SimSun" w:cs="SimSun" w:hint="eastAsia"/>
          <w:color w:val="000000"/>
          <w:lang w:eastAsia="zh-CN"/>
        </w:rPr>
        <w:t>这些雕像</w:t>
      </w:r>
      <w:r w:rsidR="00C3612D">
        <w:rPr>
          <w:rFonts w:ascii="SimSun" w:eastAsia="SimSun" w:hAnsi="SimSun" w:cs="SimSun" w:hint="eastAsia"/>
          <w:color w:val="000000"/>
          <w:lang w:eastAsia="zh-CN"/>
        </w:rPr>
        <w:t>赋予</w:t>
      </w:r>
      <w:r w:rsidR="0021147A" w:rsidRPr="0021147A">
        <w:rPr>
          <w:rFonts w:ascii="SimSun" w:eastAsia="SimSun" w:hAnsi="SimSun" w:cs="SimSun" w:hint="eastAsia"/>
          <w:color w:val="000000"/>
          <w:lang w:eastAsia="zh-CN"/>
        </w:rPr>
        <w:t>思想的尝试</w:t>
      </w:r>
      <w:r w:rsidR="00C3612D">
        <w:rPr>
          <w:rFonts w:ascii="SimSun" w:eastAsia="SimSun" w:hAnsi="SimSun" w:cs="SimSun" w:hint="eastAsia"/>
          <w:color w:val="000000"/>
          <w:lang w:eastAsia="zh-CN"/>
        </w:rPr>
        <w:t>。</w:t>
      </w:r>
      <w:r w:rsidR="00E76AB9">
        <w:rPr>
          <w:rFonts w:ascii="SimSun" w:eastAsia="SimSun" w:hAnsi="SimSun" w:cs="SimSun" w:hint="eastAsia"/>
          <w:color w:val="000000"/>
          <w:lang w:eastAsia="zh-CN"/>
        </w:rPr>
        <w:t>在布鲁克林的格林堡（</w:t>
      </w:r>
      <w:r w:rsidR="00E76AB9" w:rsidRPr="00E76AB9">
        <w:rPr>
          <w:rFonts w:ascii="SimSun" w:eastAsia="SimSun" w:hAnsi="SimSun" w:cs="SimSun"/>
          <w:color w:val="000000"/>
          <w:lang w:eastAsia="zh-CN"/>
        </w:rPr>
        <w:t>Fort Greene</w:t>
      </w:r>
      <w:r w:rsidR="00E76AB9">
        <w:rPr>
          <w:rFonts w:ascii="SimSun" w:eastAsia="SimSun" w:hAnsi="SimSun" w:cs="SimSun" w:hint="eastAsia"/>
          <w:color w:val="000000"/>
          <w:lang w:eastAsia="zh-CN"/>
        </w:rPr>
        <w:t>），</w:t>
      </w:r>
      <w:r w:rsidR="00D47AE1">
        <w:rPr>
          <w:rFonts w:ascii="SimSun" w:eastAsia="SimSun" w:hAnsi="SimSun" w:cs="SimSun" w:hint="eastAsia"/>
          <w:color w:val="000000"/>
          <w:lang w:eastAsia="zh-CN"/>
        </w:rPr>
        <w:t>有一座临时的纪念碑</w:t>
      </w:r>
      <w:r w:rsidR="00142BCD">
        <w:rPr>
          <w:rFonts w:ascii="SimSun" w:eastAsia="SimSun" w:hAnsi="SimSun" w:cs="SimSun" w:hint="eastAsia"/>
          <w:color w:val="000000"/>
          <w:lang w:eastAsia="zh-CN"/>
        </w:rPr>
        <w:t>，是</w:t>
      </w:r>
      <w:r w:rsidR="00142BCD" w:rsidRPr="00142BCD">
        <w:rPr>
          <w:rFonts w:ascii="SimSun" w:eastAsia="SimSun" w:hAnsi="SimSun" w:cs="SimSun" w:hint="eastAsia"/>
          <w:color w:val="000000"/>
          <w:lang w:eastAsia="zh-CN"/>
        </w:rPr>
        <w:t>由一辆烧毁的纽约警车的碎玻璃和灰烬制成</w:t>
      </w:r>
      <w:r w:rsidR="00AB150D">
        <w:rPr>
          <w:rFonts w:ascii="SimSun" w:eastAsia="SimSun" w:hAnsi="SimSun" w:cs="SimSun" w:hint="eastAsia"/>
          <w:color w:val="000000"/>
          <w:lang w:eastAsia="zh-CN"/>
        </w:rPr>
        <w:t>的</w:t>
      </w:r>
      <w:r w:rsidR="00142BCD">
        <w:rPr>
          <w:rFonts w:ascii="SimSun" w:eastAsia="SimSun" w:hAnsi="SimSun" w:cs="SimSun" w:hint="eastAsia"/>
          <w:color w:val="000000"/>
          <w:lang w:eastAsia="zh-CN"/>
        </w:rPr>
        <w:t>。</w:t>
      </w:r>
      <w:r w:rsidR="00AB150D">
        <w:rPr>
          <w:rFonts w:ascii="SimSun" w:eastAsia="SimSun" w:hAnsi="SimSun" w:cs="SimSun" w:hint="eastAsia"/>
          <w:color w:val="000000"/>
          <w:lang w:eastAsia="zh-CN"/>
        </w:rPr>
        <w:t>闪闪发光的灰尘拼写出了“BLACK</w:t>
      </w:r>
      <w:r w:rsidR="00AB150D">
        <w:rPr>
          <w:rFonts w:ascii="SimSun" w:eastAsia="SimSun" w:hAnsi="SimSun" w:cs="SimSun"/>
          <w:color w:val="000000"/>
          <w:lang w:eastAsia="zh-CN"/>
        </w:rPr>
        <w:t xml:space="preserve"> </w:t>
      </w:r>
      <w:r w:rsidR="00AB150D">
        <w:rPr>
          <w:rFonts w:ascii="SimSun" w:eastAsia="SimSun" w:hAnsi="SimSun" w:cs="SimSun" w:hint="eastAsia"/>
          <w:color w:val="000000"/>
          <w:lang w:eastAsia="zh-CN"/>
        </w:rPr>
        <w:t>LIVES</w:t>
      </w:r>
      <w:r w:rsidR="00AB150D">
        <w:rPr>
          <w:rFonts w:ascii="SimSun" w:eastAsia="SimSun" w:hAnsi="SimSun" w:cs="SimSun"/>
          <w:color w:val="000000"/>
          <w:lang w:eastAsia="zh-CN"/>
        </w:rPr>
        <w:t xml:space="preserve"> </w:t>
      </w:r>
      <w:r w:rsidR="00AB150D">
        <w:rPr>
          <w:rFonts w:ascii="SimSun" w:eastAsia="SimSun" w:hAnsi="SimSun" w:cs="SimSun" w:hint="eastAsia"/>
          <w:color w:val="000000"/>
          <w:lang w:eastAsia="zh-CN"/>
        </w:rPr>
        <w:t>MATTER”（黑命攸关）的字样。</w:t>
      </w:r>
      <w:r w:rsidR="00975BDD">
        <w:rPr>
          <w:rFonts w:ascii="SimSun" w:eastAsia="SimSun" w:hAnsi="SimSun" w:cs="SimSun" w:hint="eastAsia"/>
          <w:color w:val="000000"/>
          <w:lang w:eastAsia="zh-CN"/>
        </w:rPr>
        <w:t>这些材料脆弱易碎，其</w:t>
      </w:r>
      <w:r w:rsidR="00975BDD" w:rsidRPr="00975BDD">
        <w:rPr>
          <w:rFonts w:ascii="SimSun" w:eastAsia="SimSun" w:hAnsi="SimSun" w:cs="SimSun" w:hint="eastAsia"/>
          <w:color w:val="000000"/>
          <w:lang w:eastAsia="zh-CN"/>
        </w:rPr>
        <w:t>存在与</w:t>
      </w:r>
      <w:r w:rsidR="00975BDD">
        <w:rPr>
          <w:rFonts w:ascii="SimSun" w:eastAsia="SimSun" w:hAnsi="SimSun" w:cs="SimSun" w:hint="eastAsia"/>
          <w:color w:val="000000"/>
          <w:lang w:eastAsia="zh-CN"/>
        </w:rPr>
        <w:t>它们所传达之</w:t>
      </w:r>
      <w:r w:rsidR="00975BDD" w:rsidRPr="00975BDD">
        <w:rPr>
          <w:rFonts w:ascii="SimSun" w:eastAsia="SimSun" w:hAnsi="SimSun" w:cs="SimSun" w:hint="eastAsia"/>
          <w:color w:val="000000"/>
          <w:lang w:eastAsia="zh-CN"/>
        </w:rPr>
        <w:t>信息的真实性有关</w:t>
      </w:r>
      <w:r w:rsidR="00975BDD">
        <w:rPr>
          <w:rFonts w:ascii="SimSun" w:eastAsia="SimSun" w:hAnsi="SimSun" w:cs="SimSun" w:hint="eastAsia"/>
          <w:color w:val="000000"/>
          <w:lang w:eastAsia="zh-CN"/>
        </w:rPr>
        <w:t>。</w:t>
      </w:r>
      <w:r w:rsidR="00AC2256" w:rsidRPr="00AC2256">
        <w:rPr>
          <w:rFonts w:ascii="SimSun" w:eastAsia="SimSun" w:hAnsi="SimSun" w:cs="SimSun" w:hint="eastAsia"/>
          <w:color w:val="000000"/>
          <w:lang w:eastAsia="zh-CN"/>
        </w:rPr>
        <w:t>随着公众</w:t>
      </w:r>
      <w:r w:rsidR="00AC2256">
        <w:rPr>
          <w:rFonts w:ascii="SimSun" w:eastAsia="SimSun" w:hAnsi="SimSun" w:cs="SimSun" w:hint="eastAsia"/>
          <w:color w:val="000000"/>
          <w:lang w:eastAsia="zh-CN"/>
        </w:rPr>
        <w:t>将</w:t>
      </w:r>
      <w:r w:rsidR="00AC2256" w:rsidRPr="00AC2256">
        <w:rPr>
          <w:rFonts w:ascii="SimSun" w:eastAsia="SimSun" w:hAnsi="SimSun" w:cs="SimSun" w:hint="eastAsia"/>
          <w:color w:val="000000"/>
          <w:lang w:eastAsia="zh-CN"/>
        </w:rPr>
        <w:t>注意力</w:t>
      </w:r>
      <w:r w:rsidR="00AC2256">
        <w:rPr>
          <w:rFonts w:ascii="SimSun" w:eastAsia="SimSun" w:hAnsi="SimSun" w:cs="SimSun" w:hint="eastAsia"/>
          <w:color w:val="000000"/>
          <w:lang w:eastAsia="zh-CN"/>
        </w:rPr>
        <w:t>聚焦到了</w:t>
      </w:r>
      <w:r w:rsidR="00AC2256" w:rsidRPr="00AC2256">
        <w:rPr>
          <w:rFonts w:ascii="SimSun" w:eastAsia="SimSun" w:hAnsi="SimSun" w:cs="SimSun" w:hint="eastAsia"/>
          <w:color w:val="000000"/>
          <w:lang w:eastAsia="zh-CN"/>
        </w:rPr>
        <w:t>腐败</w:t>
      </w:r>
      <w:r w:rsidR="00AC2256">
        <w:rPr>
          <w:rFonts w:ascii="SimSun" w:eastAsia="SimSun" w:hAnsi="SimSun" w:cs="SimSun" w:hint="eastAsia"/>
          <w:color w:val="000000"/>
          <w:lang w:eastAsia="zh-CN"/>
        </w:rPr>
        <w:t>的</w:t>
      </w:r>
      <w:r w:rsidR="00AC2256" w:rsidRPr="00AC2256">
        <w:rPr>
          <w:rFonts w:ascii="SimSun" w:eastAsia="SimSun" w:hAnsi="SimSun" w:cs="SimSun" w:hint="eastAsia"/>
          <w:color w:val="000000"/>
          <w:lang w:eastAsia="zh-CN"/>
        </w:rPr>
        <w:t>机构上</w:t>
      </w:r>
      <w:r w:rsidR="00AC2256">
        <w:rPr>
          <w:rFonts w:ascii="SimSun" w:eastAsia="SimSun" w:hAnsi="SimSun" w:cs="SimSun" w:hint="eastAsia"/>
          <w:color w:val="000000"/>
          <w:lang w:eastAsia="zh-CN"/>
        </w:rPr>
        <w:t>，一个核心的争议便是</w:t>
      </w:r>
      <w:r w:rsidR="003C3230">
        <w:rPr>
          <w:rFonts w:ascii="SimSun" w:eastAsia="SimSun" w:hAnsi="SimSun" w:cs="SimSun" w:hint="eastAsia"/>
          <w:color w:val="000000"/>
          <w:lang w:eastAsia="zh-CN"/>
        </w:rPr>
        <w:t>去</w:t>
      </w:r>
      <w:r w:rsidR="00AC2256">
        <w:rPr>
          <w:rFonts w:ascii="SimSun" w:eastAsia="SimSun" w:hAnsi="SimSun" w:cs="SimSun" w:hint="eastAsia"/>
          <w:color w:val="000000"/>
          <w:lang w:eastAsia="zh-CN"/>
        </w:rPr>
        <w:t>提问：究竟是该</w:t>
      </w:r>
      <w:r w:rsidR="00AC2256" w:rsidRPr="00AC2256">
        <w:rPr>
          <w:rFonts w:ascii="SimSun" w:eastAsia="SimSun" w:hAnsi="SimSun" w:cs="SimSun" w:hint="eastAsia"/>
          <w:color w:val="000000"/>
          <w:lang w:eastAsia="zh-CN"/>
        </w:rPr>
        <w:t>改革还是取代它们</w:t>
      </w:r>
      <w:r w:rsidR="00AC2256">
        <w:rPr>
          <w:rFonts w:ascii="SimSun" w:eastAsia="SimSun" w:hAnsi="SimSun" w:cs="SimSun" w:hint="eastAsia"/>
          <w:color w:val="000000"/>
          <w:lang w:eastAsia="zh-CN"/>
        </w:rPr>
        <w:t>？</w:t>
      </w:r>
      <w:r w:rsidR="00001026">
        <w:rPr>
          <w:rFonts w:ascii="SimSun" w:eastAsia="SimSun" w:hAnsi="SimSun" w:cs="SimSun" w:hint="eastAsia"/>
          <w:color w:val="000000"/>
          <w:lang w:eastAsia="zh-CN"/>
        </w:rPr>
        <w:t>像《石头》项目这样的努力之举</w:t>
      </w:r>
      <w:r w:rsidR="003C3230">
        <w:rPr>
          <w:rFonts w:ascii="SimSun" w:eastAsia="SimSun" w:hAnsi="SimSun" w:cs="SimSun" w:hint="eastAsia"/>
          <w:color w:val="000000"/>
          <w:lang w:eastAsia="zh-CN"/>
        </w:rPr>
        <w:t>在</w:t>
      </w:r>
      <w:r w:rsidR="00FE046E">
        <w:rPr>
          <w:rFonts w:ascii="SimSun" w:eastAsia="SimSun" w:hAnsi="SimSun" w:cs="SimSun" w:hint="eastAsia"/>
          <w:color w:val="000000"/>
          <w:lang w:eastAsia="zh-CN"/>
        </w:rPr>
        <w:t>提醒我们，我们</w:t>
      </w:r>
      <w:r w:rsidR="003C3230">
        <w:rPr>
          <w:rFonts w:ascii="SimSun" w:eastAsia="SimSun" w:hAnsi="SimSun" w:cs="SimSun" w:hint="eastAsia"/>
          <w:color w:val="000000"/>
          <w:lang w:eastAsia="zh-CN"/>
        </w:rPr>
        <w:t>不需要</w:t>
      </w:r>
      <w:r w:rsidR="00FE046E">
        <w:rPr>
          <w:rFonts w:ascii="SimSun" w:eastAsia="SimSun" w:hAnsi="SimSun" w:cs="SimSun" w:hint="eastAsia"/>
          <w:color w:val="000000"/>
          <w:lang w:eastAsia="zh-CN"/>
        </w:rPr>
        <w:t>袖手旁观</w:t>
      </w:r>
      <w:r w:rsidR="003C3230">
        <w:rPr>
          <w:rFonts w:ascii="SimSun" w:eastAsia="SimSun" w:hAnsi="SimSun" w:cs="SimSun" w:hint="eastAsia"/>
          <w:color w:val="000000"/>
          <w:lang w:eastAsia="zh-CN"/>
        </w:rPr>
        <w:t>、静</w:t>
      </w:r>
      <w:r w:rsidR="006C7249">
        <w:rPr>
          <w:rFonts w:ascii="SimSun" w:eastAsia="SimSun" w:hAnsi="SimSun" w:cs="SimSun" w:hint="eastAsia"/>
          <w:color w:val="000000"/>
          <w:lang w:eastAsia="zh-CN"/>
        </w:rPr>
        <w:t>观其变</w:t>
      </w:r>
      <w:r w:rsidR="00FE046E">
        <w:rPr>
          <w:rFonts w:ascii="SimSun" w:eastAsia="SimSun" w:hAnsi="SimSun" w:cs="SimSun" w:hint="eastAsia"/>
          <w:color w:val="000000"/>
          <w:lang w:eastAsia="zh-CN"/>
        </w:rPr>
        <w:t>。</w:t>
      </w:r>
    </w:p>
    <w:p w14:paraId="07B89301" w14:textId="4EEC4D34" w:rsidR="00BA5639" w:rsidRDefault="00BA5639" w:rsidP="00DE5E59">
      <w:pPr>
        <w:spacing w:line="360" w:lineRule="auto"/>
        <w:jc w:val="both"/>
        <w:rPr>
          <w:rFonts w:ascii="SimSun" w:eastAsia="SimSun" w:hAnsi="SimSun" w:cs="SimSun"/>
          <w:color w:val="000000"/>
          <w:lang w:eastAsia="zh-CN"/>
        </w:rPr>
      </w:pPr>
    </w:p>
    <w:p w14:paraId="5A5A9470" w14:textId="77777777" w:rsidR="00BA5639" w:rsidRDefault="00BA5639">
      <w:pPr>
        <w:rPr>
          <w:rFonts w:ascii="Arial" w:eastAsia="Times New Roman" w:hAnsi="Arial" w:cs="Arial"/>
          <w:color w:val="000000"/>
          <w:lang w:eastAsia="zh-CN"/>
        </w:rPr>
      </w:pPr>
    </w:p>
    <w:p w14:paraId="72AB93AA" w14:textId="2BFFCBB6" w:rsidR="00773369" w:rsidRPr="002F6F5E" w:rsidRDefault="002F6F5E">
      <w:pPr>
        <w:rPr>
          <w:rFonts w:ascii="Arial" w:eastAsia="Times New Roman" w:hAnsi="Arial" w:cs="Arial"/>
          <w:color w:val="000000"/>
        </w:rPr>
      </w:pPr>
      <w:r>
        <w:rPr>
          <w:rFonts w:ascii="Helvetica" w:hAnsi="Helvetica"/>
          <w:noProof/>
          <w:lang w:eastAsia="zh-CN"/>
        </w:rPr>
        <w:lastRenderedPageBreak/>
        <w:drawing>
          <wp:inline distT="0" distB="0" distL="0" distR="0" wp14:anchorId="51FB837E" wp14:editId="24D7F454">
            <wp:extent cx="5932805" cy="4455160"/>
            <wp:effectExtent l="0" t="0" r="10795" b="0"/>
            <wp:docPr id="1" name="图片 1" descr="../../../IAAC%207%20初审入围中英文/iaac7英文20/20000038/200000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AC%207%20初审入围中英文/iaac7英文20/20000038/20000038-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r>
        <w:rPr>
          <w:rFonts w:ascii="Helvetica" w:hAnsi="Helvetica"/>
          <w:noProof/>
          <w:lang w:eastAsia="zh-CN"/>
        </w:rPr>
        <w:lastRenderedPageBreak/>
        <w:drawing>
          <wp:inline distT="0" distB="0" distL="0" distR="0" wp14:anchorId="67C539BE" wp14:editId="4A001019">
            <wp:extent cx="5932805" cy="4455160"/>
            <wp:effectExtent l="0" t="0" r="10795" b="0"/>
            <wp:docPr id="2" name="图片 2" descr="../../../IAAC%207%20初审入围中英文/iaac7英文20/20000038/200000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AC%207%20初审入围中英文/iaac7英文20/20000038/20000038-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r>
        <w:rPr>
          <w:rFonts w:ascii="Helvetica" w:hAnsi="Helvetica"/>
          <w:noProof/>
          <w:lang w:eastAsia="zh-CN"/>
        </w:rPr>
        <w:lastRenderedPageBreak/>
        <w:drawing>
          <wp:inline distT="0" distB="0" distL="0" distR="0" wp14:anchorId="2BA9967B" wp14:editId="53282352">
            <wp:extent cx="5932805" cy="4455160"/>
            <wp:effectExtent l="0" t="0" r="10795" b="0"/>
            <wp:docPr id="3" name="图片 3" descr="../../../IAAC%207%20初审入围中英文/iaac7英文20/20000038/200000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AC%207%20初审入围中英文/iaac7英文20/20000038/20000038-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sectPr w:rsidR="00773369" w:rsidRPr="002F6F5E" w:rsidSect="003413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SimHei">
    <w:panose1 w:val="02010609060101010101"/>
    <w:charset w:val="86"/>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996"/>
    <w:rsid w:val="00001026"/>
    <w:rsid w:val="00006F77"/>
    <w:rsid w:val="00051B7E"/>
    <w:rsid w:val="0005240A"/>
    <w:rsid w:val="00062B2D"/>
    <w:rsid w:val="000A4A8A"/>
    <w:rsid w:val="000A4BEF"/>
    <w:rsid w:val="000B7F20"/>
    <w:rsid w:val="000C55CD"/>
    <w:rsid w:val="000F0B31"/>
    <w:rsid w:val="000F7876"/>
    <w:rsid w:val="00106EA8"/>
    <w:rsid w:val="00142BCD"/>
    <w:rsid w:val="001628CD"/>
    <w:rsid w:val="0019235B"/>
    <w:rsid w:val="001B73A7"/>
    <w:rsid w:val="001D1137"/>
    <w:rsid w:val="002023F2"/>
    <w:rsid w:val="0020795C"/>
    <w:rsid w:val="0021147A"/>
    <w:rsid w:val="002336C4"/>
    <w:rsid w:val="002341EF"/>
    <w:rsid w:val="00242DFA"/>
    <w:rsid w:val="0027224C"/>
    <w:rsid w:val="00291E99"/>
    <w:rsid w:val="002F158F"/>
    <w:rsid w:val="002F6F5E"/>
    <w:rsid w:val="00315909"/>
    <w:rsid w:val="003413F5"/>
    <w:rsid w:val="0034470A"/>
    <w:rsid w:val="00391120"/>
    <w:rsid w:val="003B4A05"/>
    <w:rsid w:val="003C00D7"/>
    <w:rsid w:val="003C3230"/>
    <w:rsid w:val="003C3238"/>
    <w:rsid w:val="003D19D8"/>
    <w:rsid w:val="003F3A35"/>
    <w:rsid w:val="00404B34"/>
    <w:rsid w:val="00406DCB"/>
    <w:rsid w:val="00440322"/>
    <w:rsid w:val="004551BA"/>
    <w:rsid w:val="004B2326"/>
    <w:rsid w:val="004B3798"/>
    <w:rsid w:val="004B5B3E"/>
    <w:rsid w:val="004C56CF"/>
    <w:rsid w:val="004C6657"/>
    <w:rsid w:val="004D7C15"/>
    <w:rsid w:val="004E2006"/>
    <w:rsid w:val="004E4DBB"/>
    <w:rsid w:val="004F7DC8"/>
    <w:rsid w:val="0051455B"/>
    <w:rsid w:val="00520ECD"/>
    <w:rsid w:val="005211B3"/>
    <w:rsid w:val="00521785"/>
    <w:rsid w:val="0053185D"/>
    <w:rsid w:val="0054025A"/>
    <w:rsid w:val="00552D64"/>
    <w:rsid w:val="005640BC"/>
    <w:rsid w:val="00575CD9"/>
    <w:rsid w:val="005B45FD"/>
    <w:rsid w:val="005C00C0"/>
    <w:rsid w:val="005C0965"/>
    <w:rsid w:val="005F6869"/>
    <w:rsid w:val="005F6C4F"/>
    <w:rsid w:val="00612DC4"/>
    <w:rsid w:val="006B4E41"/>
    <w:rsid w:val="006C7249"/>
    <w:rsid w:val="006E4ED9"/>
    <w:rsid w:val="00736B64"/>
    <w:rsid w:val="00773369"/>
    <w:rsid w:val="00791C4E"/>
    <w:rsid w:val="00815996"/>
    <w:rsid w:val="008439B9"/>
    <w:rsid w:val="00844EF5"/>
    <w:rsid w:val="008539E6"/>
    <w:rsid w:val="00890E74"/>
    <w:rsid w:val="008B7F04"/>
    <w:rsid w:val="008D1D63"/>
    <w:rsid w:val="008D29C6"/>
    <w:rsid w:val="008E05D5"/>
    <w:rsid w:val="00902953"/>
    <w:rsid w:val="009064C8"/>
    <w:rsid w:val="00907218"/>
    <w:rsid w:val="0092011A"/>
    <w:rsid w:val="0096392B"/>
    <w:rsid w:val="00971ABC"/>
    <w:rsid w:val="0097527A"/>
    <w:rsid w:val="009758BF"/>
    <w:rsid w:val="00975BDD"/>
    <w:rsid w:val="0098149B"/>
    <w:rsid w:val="00981B44"/>
    <w:rsid w:val="00990F1A"/>
    <w:rsid w:val="009E1F9E"/>
    <w:rsid w:val="00A133BA"/>
    <w:rsid w:val="00A13667"/>
    <w:rsid w:val="00A442C2"/>
    <w:rsid w:val="00A826ED"/>
    <w:rsid w:val="00A95F08"/>
    <w:rsid w:val="00A96BA3"/>
    <w:rsid w:val="00AB150D"/>
    <w:rsid w:val="00AB2F9F"/>
    <w:rsid w:val="00AB53D1"/>
    <w:rsid w:val="00AC2256"/>
    <w:rsid w:val="00B15587"/>
    <w:rsid w:val="00B228A2"/>
    <w:rsid w:val="00B70A15"/>
    <w:rsid w:val="00B73A13"/>
    <w:rsid w:val="00BA5639"/>
    <w:rsid w:val="00BA62A3"/>
    <w:rsid w:val="00BB02CE"/>
    <w:rsid w:val="00BE7B39"/>
    <w:rsid w:val="00C113FD"/>
    <w:rsid w:val="00C22B9F"/>
    <w:rsid w:val="00C3612D"/>
    <w:rsid w:val="00C73B5F"/>
    <w:rsid w:val="00C7489E"/>
    <w:rsid w:val="00C901A2"/>
    <w:rsid w:val="00C902C3"/>
    <w:rsid w:val="00CA0816"/>
    <w:rsid w:val="00CA5818"/>
    <w:rsid w:val="00CC4C12"/>
    <w:rsid w:val="00CC5FE3"/>
    <w:rsid w:val="00CE71CB"/>
    <w:rsid w:val="00D05C31"/>
    <w:rsid w:val="00D23930"/>
    <w:rsid w:val="00D3791F"/>
    <w:rsid w:val="00D47AE1"/>
    <w:rsid w:val="00D54C23"/>
    <w:rsid w:val="00D7222B"/>
    <w:rsid w:val="00DA5B3C"/>
    <w:rsid w:val="00DB75F3"/>
    <w:rsid w:val="00DE4667"/>
    <w:rsid w:val="00DE5E59"/>
    <w:rsid w:val="00DF0C11"/>
    <w:rsid w:val="00E05CA4"/>
    <w:rsid w:val="00E23D45"/>
    <w:rsid w:val="00E40DDF"/>
    <w:rsid w:val="00E4215F"/>
    <w:rsid w:val="00E51FD5"/>
    <w:rsid w:val="00E60747"/>
    <w:rsid w:val="00E72AF2"/>
    <w:rsid w:val="00E73C4D"/>
    <w:rsid w:val="00E76AB9"/>
    <w:rsid w:val="00EC3133"/>
    <w:rsid w:val="00ED0C24"/>
    <w:rsid w:val="00F23389"/>
    <w:rsid w:val="00F31944"/>
    <w:rsid w:val="00F54261"/>
    <w:rsid w:val="00F738C9"/>
    <w:rsid w:val="00FA1A8F"/>
    <w:rsid w:val="00FA257E"/>
    <w:rsid w:val="00FA6403"/>
    <w:rsid w:val="00FE046E"/>
    <w:rsid w:val="00FF6A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DD7F4B8"/>
  <w15:chartTrackingRefBased/>
  <w15:docId w15:val="{DEB6593D-C860-9A44-B876-03D01C31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235B"/>
    <w:pPr>
      <w:spacing w:before="100" w:beforeAutospacing="1" w:after="100" w:afterAutospacing="1"/>
    </w:pPr>
    <w:rPr>
      <w:rFonts w:ascii="Times New Roman" w:eastAsia="Times New Roman" w:hAnsi="Times New Roman" w:cs="Times New Roman"/>
    </w:rPr>
  </w:style>
  <w:style w:type="paragraph" w:styleId="a4">
    <w:name w:val="No Spacing"/>
    <w:uiPriority w:val="1"/>
    <w:qFormat/>
    <w:rsid w:val="0019235B"/>
    <w:pPr>
      <w:spacing w:line="360" w:lineRule="auto"/>
    </w:pPr>
  </w:style>
  <w:style w:type="paragraph" w:styleId="a5">
    <w:name w:val="Balloon Text"/>
    <w:basedOn w:val="a"/>
    <w:link w:val="a6"/>
    <w:uiPriority w:val="99"/>
    <w:semiHidden/>
    <w:unhideWhenUsed/>
    <w:rsid w:val="0019235B"/>
    <w:rPr>
      <w:rFonts w:ascii="Times New Roman" w:hAnsi="Times New Roman" w:cs="Times New Roman"/>
      <w:sz w:val="18"/>
      <w:szCs w:val="18"/>
    </w:rPr>
  </w:style>
  <w:style w:type="character" w:customStyle="1" w:styleId="a6">
    <w:name w:val="批注框文本字符"/>
    <w:basedOn w:val="a0"/>
    <w:link w:val="a5"/>
    <w:uiPriority w:val="99"/>
    <w:semiHidden/>
    <w:rsid w:val="0019235B"/>
    <w:rPr>
      <w:rFonts w:ascii="Times New Roman" w:hAnsi="Times New Roman" w:cs="Times New Roman"/>
      <w:sz w:val="18"/>
      <w:szCs w:val="18"/>
    </w:rPr>
  </w:style>
  <w:style w:type="character" w:customStyle="1" w:styleId="apple-converted-space">
    <w:name w:val="apple-converted-space"/>
    <w:basedOn w:val="a0"/>
    <w:rsid w:val="00773369"/>
  </w:style>
  <w:style w:type="character" w:styleId="a7">
    <w:name w:val="annotation reference"/>
    <w:basedOn w:val="a0"/>
    <w:uiPriority w:val="99"/>
    <w:semiHidden/>
    <w:unhideWhenUsed/>
    <w:rsid w:val="00C901A2"/>
    <w:rPr>
      <w:sz w:val="16"/>
      <w:szCs w:val="16"/>
    </w:rPr>
  </w:style>
  <w:style w:type="paragraph" w:styleId="a8">
    <w:name w:val="annotation text"/>
    <w:basedOn w:val="a"/>
    <w:link w:val="a9"/>
    <w:uiPriority w:val="99"/>
    <w:semiHidden/>
    <w:unhideWhenUsed/>
    <w:rsid w:val="00C901A2"/>
    <w:rPr>
      <w:sz w:val="20"/>
      <w:szCs w:val="20"/>
    </w:rPr>
  </w:style>
  <w:style w:type="character" w:customStyle="1" w:styleId="a9">
    <w:name w:val="批注文字字符"/>
    <w:basedOn w:val="a0"/>
    <w:link w:val="a8"/>
    <w:uiPriority w:val="99"/>
    <w:semiHidden/>
    <w:rsid w:val="00C901A2"/>
    <w:rPr>
      <w:sz w:val="20"/>
      <w:szCs w:val="20"/>
    </w:rPr>
  </w:style>
  <w:style w:type="paragraph" w:styleId="aa">
    <w:name w:val="annotation subject"/>
    <w:basedOn w:val="a8"/>
    <w:next w:val="a8"/>
    <w:link w:val="ab"/>
    <w:uiPriority w:val="99"/>
    <w:semiHidden/>
    <w:unhideWhenUsed/>
    <w:rsid w:val="00C901A2"/>
    <w:rPr>
      <w:b/>
      <w:bCs/>
    </w:rPr>
  </w:style>
  <w:style w:type="character" w:customStyle="1" w:styleId="ab">
    <w:name w:val="批注主题字符"/>
    <w:basedOn w:val="a9"/>
    <w:link w:val="aa"/>
    <w:uiPriority w:val="99"/>
    <w:semiHidden/>
    <w:rsid w:val="00C901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443">
      <w:bodyDiv w:val="1"/>
      <w:marLeft w:val="0"/>
      <w:marRight w:val="0"/>
      <w:marTop w:val="0"/>
      <w:marBottom w:val="0"/>
      <w:divBdr>
        <w:top w:val="none" w:sz="0" w:space="0" w:color="auto"/>
        <w:left w:val="none" w:sz="0" w:space="0" w:color="auto"/>
        <w:bottom w:val="none" w:sz="0" w:space="0" w:color="auto"/>
        <w:right w:val="none" w:sz="0" w:space="0" w:color="auto"/>
      </w:divBdr>
    </w:div>
    <w:div w:id="274797730">
      <w:bodyDiv w:val="1"/>
      <w:marLeft w:val="0"/>
      <w:marRight w:val="0"/>
      <w:marTop w:val="0"/>
      <w:marBottom w:val="0"/>
      <w:divBdr>
        <w:top w:val="none" w:sz="0" w:space="0" w:color="auto"/>
        <w:left w:val="none" w:sz="0" w:space="0" w:color="auto"/>
        <w:bottom w:val="none" w:sz="0" w:space="0" w:color="auto"/>
        <w:right w:val="none" w:sz="0" w:space="0" w:color="auto"/>
      </w:divBdr>
    </w:div>
    <w:div w:id="832069320">
      <w:bodyDiv w:val="1"/>
      <w:marLeft w:val="0"/>
      <w:marRight w:val="0"/>
      <w:marTop w:val="0"/>
      <w:marBottom w:val="0"/>
      <w:divBdr>
        <w:top w:val="none" w:sz="0" w:space="0" w:color="auto"/>
        <w:left w:val="none" w:sz="0" w:space="0" w:color="auto"/>
        <w:bottom w:val="none" w:sz="0" w:space="0" w:color="auto"/>
        <w:right w:val="none" w:sz="0" w:space="0" w:color="auto"/>
      </w:divBdr>
    </w:div>
    <w:div w:id="932278032">
      <w:bodyDiv w:val="1"/>
      <w:marLeft w:val="0"/>
      <w:marRight w:val="0"/>
      <w:marTop w:val="0"/>
      <w:marBottom w:val="0"/>
      <w:divBdr>
        <w:top w:val="none" w:sz="0" w:space="0" w:color="auto"/>
        <w:left w:val="none" w:sz="0" w:space="0" w:color="auto"/>
        <w:bottom w:val="none" w:sz="0" w:space="0" w:color="auto"/>
        <w:right w:val="none" w:sz="0" w:space="0" w:color="auto"/>
      </w:divBdr>
    </w:div>
    <w:div w:id="1119488331">
      <w:bodyDiv w:val="1"/>
      <w:marLeft w:val="0"/>
      <w:marRight w:val="0"/>
      <w:marTop w:val="0"/>
      <w:marBottom w:val="0"/>
      <w:divBdr>
        <w:top w:val="none" w:sz="0" w:space="0" w:color="auto"/>
        <w:left w:val="none" w:sz="0" w:space="0" w:color="auto"/>
        <w:bottom w:val="none" w:sz="0" w:space="0" w:color="auto"/>
        <w:right w:val="none" w:sz="0" w:space="0" w:color="auto"/>
      </w:divBdr>
    </w:div>
    <w:div w:id="1331176598">
      <w:bodyDiv w:val="1"/>
      <w:marLeft w:val="0"/>
      <w:marRight w:val="0"/>
      <w:marTop w:val="0"/>
      <w:marBottom w:val="0"/>
      <w:divBdr>
        <w:top w:val="none" w:sz="0" w:space="0" w:color="auto"/>
        <w:left w:val="none" w:sz="0" w:space="0" w:color="auto"/>
        <w:bottom w:val="none" w:sz="0" w:space="0" w:color="auto"/>
        <w:right w:val="none" w:sz="0" w:space="0" w:color="auto"/>
      </w:divBdr>
    </w:div>
    <w:div w:id="1724982369">
      <w:bodyDiv w:val="1"/>
      <w:marLeft w:val="0"/>
      <w:marRight w:val="0"/>
      <w:marTop w:val="0"/>
      <w:marBottom w:val="0"/>
      <w:divBdr>
        <w:top w:val="none" w:sz="0" w:space="0" w:color="auto"/>
        <w:left w:val="none" w:sz="0" w:space="0" w:color="auto"/>
        <w:bottom w:val="none" w:sz="0" w:space="0" w:color="auto"/>
        <w:right w:val="none" w:sz="0" w:space="0" w:color="auto"/>
      </w:divBdr>
    </w:div>
    <w:div w:id="1740519772">
      <w:bodyDiv w:val="1"/>
      <w:marLeft w:val="0"/>
      <w:marRight w:val="0"/>
      <w:marTop w:val="0"/>
      <w:marBottom w:val="0"/>
      <w:divBdr>
        <w:top w:val="none" w:sz="0" w:space="0" w:color="auto"/>
        <w:left w:val="none" w:sz="0" w:space="0" w:color="auto"/>
        <w:bottom w:val="none" w:sz="0" w:space="0" w:color="auto"/>
        <w:right w:val="none" w:sz="0" w:space="0" w:color="auto"/>
      </w:divBdr>
    </w:div>
    <w:div w:id="212365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7</Pages>
  <Words>513</Words>
  <Characters>2925</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Lin</cp:lastModifiedBy>
  <cp:revision>125</cp:revision>
  <dcterms:created xsi:type="dcterms:W3CDTF">2021-06-08T21:31:00Z</dcterms:created>
  <dcterms:modified xsi:type="dcterms:W3CDTF">2021-06-19T03:31:00Z</dcterms:modified>
</cp:coreProperties>
</file>