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61D5" w:rsidRPr="00B97F8F" w:rsidRDefault="002761D5" w:rsidP="002761D5">
      <w:pPr>
        <w:shd w:val="clear" w:color="auto" w:fill="FFFFFF"/>
        <w:rPr>
          <w:rFonts w:ascii="黑体" w:eastAsia="黑体" w:hAnsi="黑体"/>
          <w:color w:val="222222"/>
          <w:sz w:val="22"/>
          <w:szCs w:val="22"/>
          <w:lang w:eastAsia="zh-CN"/>
        </w:rPr>
      </w:pPr>
      <w:r w:rsidRPr="00B97F8F">
        <w:rPr>
          <w:rFonts w:ascii="黑体" w:eastAsia="黑体" w:hAnsi="黑体" w:hint="eastAsia"/>
          <w:color w:val="222222"/>
          <w:sz w:val="22"/>
          <w:szCs w:val="22"/>
          <w:lang w:eastAsia="zh-CN"/>
        </w:rPr>
        <w:t>一等奖获得者</w:t>
      </w:r>
    </w:p>
    <w:p w:rsidR="002761D5" w:rsidRPr="00B97F8F" w:rsidRDefault="002761D5" w:rsidP="002761D5">
      <w:pPr>
        <w:shd w:val="clear" w:color="auto" w:fill="FFFFFF"/>
        <w:rPr>
          <w:rFonts w:ascii="黑体" w:eastAsia="黑体" w:hAnsi="黑体"/>
          <w:color w:val="222222"/>
          <w:sz w:val="22"/>
          <w:szCs w:val="22"/>
          <w:lang w:eastAsia="zh-CN"/>
        </w:rPr>
      </w:pPr>
      <w:r w:rsidRPr="00B97F8F">
        <w:rPr>
          <w:rFonts w:ascii="黑体" w:eastAsia="黑体" w:hAnsi="黑体" w:hint="eastAsia"/>
          <w:color w:val="222222"/>
          <w:sz w:val="22"/>
          <w:szCs w:val="22"/>
          <w:lang w:eastAsia="zh-CN"/>
        </w:rPr>
        <w:t>中文投稿</w:t>
      </w:r>
    </w:p>
    <w:p w:rsidR="002761D5" w:rsidRPr="00B97F8F" w:rsidRDefault="002761D5" w:rsidP="002761D5">
      <w:pPr>
        <w:shd w:val="clear" w:color="auto" w:fill="FFFFFF"/>
        <w:rPr>
          <w:rFonts w:ascii="黑体" w:eastAsia="黑体" w:hAnsi="黑体"/>
          <w:color w:val="222222"/>
          <w:sz w:val="22"/>
          <w:szCs w:val="22"/>
          <w:lang w:eastAsia="zh-CN"/>
        </w:rPr>
      </w:pPr>
    </w:p>
    <w:p w:rsidR="002761D5" w:rsidRPr="00B97F8F" w:rsidRDefault="002761D5" w:rsidP="002761D5">
      <w:pPr>
        <w:shd w:val="clear" w:color="auto" w:fill="FFFFFF"/>
        <w:rPr>
          <w:rFonts w:ascii="黑体" w:eastAsia="黑体" w:hAnsi="黑体"/>
          <w:color w:val="222222"/>
          <w:sz w:val="22"/>
          <w:szCs w:val="22"/>
          <w:lang w:eastAsia="zh-CN"/>
        </w:rPr>
      </w:pPr>
      <w:r w:rsidRPr="00B97F8F">
        <w:rPr>
          <w:rFonts w:ascii="黑体" w:eastAsia="黑体" w:hAnsi="黑体" w:hint="eastAsia"/>
          <w:color w:val="222222"/>
          <w:sz w:val="22"/>
          <w:szCs w:val="22"/>
          <w:lang w:eastAsia="zh-CN"/>
        </w:rPr>
        <w:t>无主领地：女性主义构造世界与影像</w:t>
      </w:r>
    </w:p>
    <w:p w:rsidR="002761D5" w:rsidRPr="00B97F8F" w:rsidRDefault="002761D5" w:rsidP="002761D5">
      <w:pPr>
        <w:shd w:val="clear" w:color="auto" w:fill="FFFFFF"/>
        <w:rPr>
          <w:rFonts w:ascii="黑体" w:eastAsia="黑体" w:hAnsi="黑体"/>
          <w:color w:val="222222"/>
          <w:sz w:val="22"/>
          <w:szCs w:val="22"/>
          <w:lang w:eastAsia="zh-CN"/>
        </w:rPr>
      </w:pPr>
      <w:r w:rsidRPr="00B97F8F">
        <w:rPr>
          <w:rFonts w:ascii="黑体" w:eastAsia="黑体" w:hAnsi="黑体"/>
          <w:color w:val="222222"/>
          <w:sz w:val="22"/>
          <w:szCs w:val="22"/>
          <w:lang w:eastAsia="zh-CN"/>
        </w:rPr>
        <w:t>柏林世界文化馆</w:t>
      </w:r>
      <w:r w:rsidRPr="00B97F8F">
        <w:rPr>
          <w:rFonts w:ascii="黑体" w:eastAsia="黑体" w:hAnsi="黑体" w:hint="eastAsia"/>
          <w:color w:val="222222"/>
          <w:sz w:val="22"/>
          <w:szCs w:val="22"/>
          <w:lang w:eastAsia="zh-CN"/>
        </w:rPr>
        <w:t>，柏林</w:t>
      </w:r>
    </w:p>
    <w:p w:rsidR="002761D5" w:rsidRPr="00B97F8F" w:rsidRDefault="002761D5" w:rsidP="002761D5">
      <w:pPr>
        <w:shd w:val="clear" w:color="auto" w:fill="FFFFFF"/>
        <w:rPr>
          <w:rFonts w:ascii="黑体" w:eastAsia="黑体" w:hAnsi="黑体"/>
          <w:color w:val="222222"/>
          <w:sz w:val="22"/>
          <w:szCs w:val="22"/>
          <w:lang w:eastAsia="zh-CN"/>
        </w:rPr>
      </w:pPr>
      <w:r w:rsidRPr="00B97F8F">
        <w:rPr>
          <w:rFonts w:ascii="黑体" w:eastAsia="黑体" w:hAnsi="黑体" w:hint="eastAsia"/>
          <w:color w:val="222222"/>
          <w:sz w:val="22"/>
          <w:szCs w:val="22"/>
          <w:lang w:eastAsia="zh-CN"/>
        </w:rPr>
        <w:t>2</w:t>
      </w:r>
      <w:r w:rsidRPr="00B97F8F">
        <w:rPr>
          <w:rFonts w:ascii="黑体" w:eastAsia="黑体" w:hAnsi="黑体"/>
          <w:color w:val="222222"/>
          <w:sz w:val="22"/>
          <w:szCs w:val="22"/>
          <w:lang w:eastAsia="zh-CN"/>
        </w:rPr>
        <w:t>022</w:t>
      </w:r>
      <w:r w:rsidRPr="00B97F8F">
        <w:rPr>
          <w:rFonts w:ascii="黑体" w:eastAsia="黑体" w:hAnsi="黑体" w:hint="eastAsia"/>
          <w:color w:val="222222"/>
          <w:sz w:val="22"/>
          <w:szCs w:val="22"/>
          <w:lang w:eastAsia="zh-CN"/>
        </w:rPr>
        <w:t>年</w:t>
      </w:r>
      <w:r w:rsidRPr="00B97F8F">
        <w:rPr>
          <w:rFonts w:ascii="黑体" w:eastAsia="黑体" w:hAnsi="黑体"/>
          <w:color w:val="222222"/>
          <w:sz w:val="22"/>
          <w:szCs w:val="22"/>
          <w:lang w:eastAsia="zh-CN"/>
        </w:rPr>
        <w:t>6</w:t>
      </w:r>
      <w:r w:rsidRPr="00B97F8F">
        <w:rPr>
          <w:rFonts w:ascii="黑体" w:eastAsia="黑体" w:hAnsi="黑体" w:hint="eastAsia"/>
          <w:color w:val="222222"/>
          <w:sz w:val="22"/>
          <w:szCs w:val="22"/>
          <w:lang w:eastAsia="zh-CN"/>
        </w:rPr>
        <w:t>月1</w:t>
      </w:r>
      <w:r w:rsidRPr="00B97F8F">
        <w:rPr>
          <w:rFonts w:ascii="黑体" w:eastAsia="黑体" w:hAnsi="黑体"/>
          <w:color w:val="222222"/>
          <w:sz w:val="22"/>
          <w:szCs w:val="22"/>
          <w:lang w:eastAsia="zh-CN"/>
        </w:rPr>
        <w:t>9</w:t>
      </w:r>
      <w:r w:rsidRPr="00B97F8F">
        <w:rPr>
          <w:rFonts w:ascii="黑体" w:eastAsia="黑体" w:hAnsi="黑体" w:hint="eastAsia"/>
          <w:color w:val="222222"/>
          <w:sz w:val="22"/>
          <w:szCs w:val="22"/>
          <w:lang w:eastAsia="zh-CN"/>
        </w:rPr>
        <w:t>日—</w:t>
      </w:r>
      <w:r w:rsidRPr="00B97F8F">
        <w:rPr>
          <w:rFonts w:ascii="黑体" w:eastAsia="黑体" w:hAnsi="黑体"/>
          <w:color w:val="222222"/>
          <w:sz w:val="22"/>
          <w:szCs w:val="22"/>
          <w:lang w:eastAsia="zh-CN"/>
        </w:rPr>
        <w:t>2022</w:t>
      </w:r>
      <w:r w:rsidRPr="00B97F8F">
        <w:rPr>
          <w:rFonts w:ascii="黑体" w:eastAsia="黑体" w:hAnsi="黑体" w:hint="eastAsia"/>
          <w:color w:val="222222"/>
          <w:sz w:val="22"/>
          <w:szCs w:val="22"/>
          <w:lang w:eastAsia="zh-CN"/>
        </w:rPr>
        <w:t>年</w:t>
      </w:r>
      <w:r w:rsidRPr="00B97F8F">
        <w:rPr>
          <w:rFonts w:ascii="黑体" w:eastAsia="黑体" w:hAnsi="黑体"/>
          <w:color w:val="222222"/>
          <w:sz w:val="22"/>
          <w:szCs w:val="22"/>
          <w:lang w:eastAsia="zh-CN"/>
        </w:rPr>
        <w:t>8</w:t>
      </w:r>
      <w:r w:rsidRPr="00B97F8F">
        <w:rPr>
          <w:rFonts w:ascii="黑体" w:eastAsia="黑体" w:hAnsi="黑体" w:hint="eastAsia"/>
          <w:color w:val="222222"/>
          <w:sz w:val="22"/>
          <w:szCs w:val="22"/>
          <w:lang w:eastAsia="zh-CN"/>
        </w:rPr>
        <w:t>月</w:t>
      </w:r>
      <w:r w:rsidRPr="00B97F8F">
        <w:rPr>
          <w:rFonts w:ascii="黑体" w:eastAsia="黑体" w:hAnsi="黑体"/>
          <w:color w:val="222222"/>
          <w:sz w:val="22"/>
          <w:szCs w:val="22"/>
          <w:lang w:eastAsia="zh-CN"/>
        </w:rPr>
        <w:t>28</w:t>
      </w:r>
      <w:r w:rsidRPr="00B97F8F">
        <w:rPr>
          <w:rFonts w:ascii="黑体" w:eastAsia="黑体" w:hAnsi="黑体" w:hint="eastAsia"/>
          <w:color w:val="222222"/>
          <w:sz w:val="22"/>
          <w:szCs w:val="22"/>
          <w:lang w:eastAsia="zh-CN"/>
        </w:rPr>
        <w:t>日</w:t>
      </w:r>
    </w:p>
    <w:p w:rsidR="002761D5" w:rsidRPr="00B97F8F" w:rsidRDefault="002761D5" w:rsidP="002761D5">
      <w:pPr>
        <w:shd w:val="clear" w:color="auto" w:fill="FFFFFF"/>
        <w:rPr>
          <w:rFonts w:ascii="黑体" w:eastAsia="黑体" w:hAnsi="黑体"/>
          <w:color w:val="222222"/>
          <w:sz w:val="22"/>
          <w:szCs w:val="22"/>
          <w:lang w:eastAsia="zh-CN"/>
        </w:rPr>
      </w:pPr>
    </w:p>
    <w:p w:rsidR="002761D5" w:rsidRPr="00B97F8F" w:rsidRDefault="002761D5" w:rsidP="002761D5">
      <w:pPr>
        <w:shd w:val="clear" w:color="auto" w:fill="FFFFFF"/>
        <w:rPr>
          <w:rFonts w:ascii="黑体" w:eastAsia="黑体" w:hAnsi="黑体"/>
          <w:color w:val="222222"/>
          <w:sz w:val="22"/>
          <w:szCs w:val="22"/>
          <w:lang w:eastAsia="zh-CN"/>
        </w:rPr>
      </w:pPr>
      <w:r w:rsidRPr="00B97F8F">
        <w:rPr>
          <w:rFonts w:ascii="黑体" w:eastAsia="黑体" w:hAnsi="黑体" w:hint="eastAsia"/>
          <w:color w:val="222222"/>
          <w:sz w:val="22"/>
          <w:szCs w:val="22"/>
          <w:lang w:eastAsia="zh-CN"/>
        </w:rPr>
        <w:t>译/梁霄</w:t>
      </w:r>
      <w:r>
        <w:rPr>
          <w:rFonts w:ascii="黑体" w:eastAsia="黑体" w:hAnsi="黑体" w:hint="eastAsia"/>
          <w:color w:val="222222"/>
          <w:sz w:val="22"/>
          <w:szCs w:val="22"/>
          <w:lang w:eastAsia="zh-CN"/>
        </w:rPr>
        <w:t>，</w:t>
      </w:r>
      <w:r>
        <w:rPr>
          <w:rFonts w:ascii="黑体" w:eastAsia="黑体" w:hAnsi="黑体" w:hint="eastAsia"/>
          <w:sz w:val="22"/>
          <w:szCs w:val="22"/>
          <w:lang w:eastAsia="zh-CN"/>
        </w:rPr>
        <w:t>校译/潘靖之</w:t>
      </w:r>
    </w:p>
    <w:p w:rsidR="002761D5" w:rsidRPr="00B97F8F" w:rsidRDefault="002761D5" w:rsidP="002761D5">
      <w:pPr>
        <w:shd w:val="clear" w:color="auto" w:fill="FFFFFF"/>
        <w:rPr>
          <w:rFonts w:ascii="黑体" w:eastAsia="黑体" w:hAnsi="黑体"/>
          <w:b/>
          <w:bCs/>
          <w:color w:val="222222"/>
          <w:lang w:eastAsia="zh-CN"/>
        </w:rPr>
      </w:pPr>
    </w:p>
    <w:p w:rsidR="002761D5" w:rsidRPr="00B97F8F" w:rsidRDefault="002761D5" w:rsidP="002761D5">
      <w:pPr>
        <w:shd w:val="clear" w:color="auto" w:fill="FFFFFF"/>
        <w:rPr>
          <w:rFonts w:ascii="黑体" w:eastAsia="黑体" w:hAnsi="黑体"/>
          <w:i/>
          <w:iCs/>
          <w:color w:val="222222"/>
          <w:lang w:eastAsia="zh-CN"/>
        </w:rPr>
      </w:pPr>
    </w:p>
    <w:p w:rsidR="002761D5" w:rsidRPr="00B97F8F" w:rsidRDefault="002761D5" w:rsidP="002761D5">
      <w:pPr>
        <w:shd w:val="clear" w:color="auto" w:fill="FFFFFF"/>
        <w:rPr>
          <w:rFonts w:ascii="黑体" w:eastAsia="黑体" w:hAnsi="黑体"/>
          <w:b/>
          <w:bCs/>
          <w:color w:val="222222"/>
          <w:lang w:eastAsia="zh-CN"/>
        </w:rPr>
      </w:pPr>
      <w:r w:rsidRPr="00B97F8F">
        <w:rPr>
          <w:rFonts w:ascii="黑体" w:eastAsia="黑体" w:hAnsi="黑体"/>
          <w:b/>
          <w:bCs/>
          <w:color w:val="222222"/>
          <w:lang w:eastAsia="zh-CN"/>
        </w:rPr>
        <w:t>世界的和女性的：无主领地</w:t>
      </w:r>
    </w:p>
    <w:p w:rsidR="002761D5" w:rsidRDefault="002761D5" w:rsidP="002761D5">
      <w:pPr>
        <w:rPr>
          <w:rFonts w:ascii="黑体" w:eastAsia="黑体" w:hAnsi="黑体"/>
          <w:b/>
          <w:bCs/>
          <w:color w:val="222222"/>
        </w:rPr>
      </w:pPr>
      <w:proofErr w:type="spellStart"/>
      <w:r w:rsidRPr="00B97F8F">
        <w:rPr>
          <w:rFonts w:ascii="黑体" w:eastAsia="黑体" w:hAnsi="黑体"/>
          <w:b/>
          <w:bCs/>
          <w:color w:val="222222"/>
        </w:rPr>
        <w:t>凯瑟琳</w:t>
      </w:r>
      <w:proofErr w:type="spellEnd"/>
      <w:r w:rsidRPr="00B97F8F">
        <w:rPr>
          <w:rFonts w:ascii="黑体" w:eastAsia="黑体" w:hAnsi="黑体"/>
          <w:b/>
          <w:bCs/>
          <w:color w:val="222222"/>
        </w:rPr>
        <w:t>·</w:t>
      </w:r>
      <w:proofErr w:type="spellStart"/>
      <w:r w:rsidRPr="00B97F8F">
        <w:rPr>
          <w:rFonts w:ascii="黑体" w:eastAsia="黑体" w:hAnsi="黑体"/>
          <w:b/>
          <w:bCs/>
          <w:color w:val="222222"/>
        </w:rPr>
        <w:t>亚当斯</w:t>
      </w:r>
      <w:proofErr w:type="spellEnd"/>
      <w:r w:rsidRPr="00B97F8F">
        <w:rPr>
          <w:rFonts w:ascii="黑体" w:eastAsia="黑体" w:hAnsi="黑体" w:hint="eastAsia"/>
          <w:b/>
          <w:bCs/>
          <w:color w:val="222222"/>
        </w:rPr>
        <w:t xml:space="preserve"> </w:t>
      </w:r>
      <w:r w:rsidRPr="00B97F8F">
        <w:rPr>
          <w:rFonts w:ascii="黑体" w:eastAsia="黑体" w:hAnsi="黑体"/>
          <w:b/>
          <w:bCs/>
          <w:color w:val="222222"/>
        </w:rPr>
        <w:t xml:space="preserve"> </w:t>
      </w:r>
    </w:p>
    <w:p w:rsidR="002761D5" w:rsidRDefault="002761D5" w:rsidP="002761D5">
      <w:pPr>
        <w:rPr>
          <w:rFonts w:ascii="黑体" w:eastAsia="黑体" w:hAnsi="黑体"/>
          <w:b/>
          <w:bCs/>
          <w:color w:val="222222"/>
        </w:rPr>
      </w:pPr>
    </w:p>
    <w:p w:rsidR="002761D5" w:rsidRDefault="002761D5" w:rsidP="002761D5">
      <w:pPr>
        <w:rPr>
          <w:rFonts w:ascii="黑体" w:eastAsia="黑体" w:hAnsi="黑体"/>
          <w:lang w:eastAsia="zh-CN"/>
        </w:rPr>
      </w:pPr>
      <w:r w:rsidRPr="004244F8">
        <w:rPr>
          <w:rFonts w:ascii="黑体" w:eastAsia="黑体" w:hAnsi="黑体"/>
          <w:lang w:eastAsia="zh-Hans"/>
        </w:rPr>
        <w:t>在柏林</w:t>
      </w:r>
      <w:r w:rsidRPr="004244F8">
        <w:rPr>
          <w:rFonts w:ascii="黑体" w:eastAsia="黑体" w:hAnsi="黑体"/>
        </w:rPr>
        <w:t>HKW</w:t>
      </w:r>
      <w:proofErr w:type="spellStart"/>
      <w:r w:rsidRPr="004244F8">
        <w:rPr>
          <w:rFonts w:ascii="黑体" w:eastAsia="黑体" w:hAnsi="黑体"/>
        </w:rPr>
        <w:t>美术馆近期</w:t>
      </w:r>
      <w:proofErr w:type="spellEnd"/>
      <w:r w:rsidRPr="004244F8">
        <w:rPr>
          <w:rFonts w:ascii="黑体" w:eastAsia="黑体" w:hAnsi="黑体"/>
          <w:lang w:eastAsia="zh-Hans"/>
        </w:rPr>
        <w:t>举办的展览“</w:t>
      </w:r>
      <w:bookmarkStart w:id="0" w:name="_Hlk128515320"/>
      <w:proofErr w:type="spellStart"/>
      <w:r w:rsidRPr="004244F8">
        <w:rPr>
          <w:rFonts w:ascii="黑体" w:eastAsia="黑体" w:hAnsi="黑体"/>
        </w:rPr>
        <w:t>无主领地：女性主义构造世界与影像</w:t>
      </w:r>
      <w:bookmarkEnd w:id="0"/>
      <w:proofErr w:type="spellEnd"/>
      <w:r w:rsidRPr="004244F8">
        <w:rPr>
          <w:rFonts w:ascii="黑体" w:eastAsia="黑体" w:hAnsi="黑体"/>
          <w:lang w:eastAsia="zh-Hans"/>
        </w:rPr>
        <w:t>”的入口处，人们会直面</w:t>
      </w:r>
      <w:proofErr w:type="spellStart"/>
      <w:r w:rsidRPr="004244F8">
        <w:rPr>
          <w:rFonts w:ascii="黑体" w:eastAsia="黑体" w:hAnsi="黑体"/>
        </w:rPr>
        <w:t>莫娜</w:t>
      </w:r>
      <w:proofErr w:type="spellEnd"/>
      <w:r w:rsidRPr="004244F8">
        <w:rPr>
          <w:rFonts w:ascii="黑体" w:eastAsia="黑体" w:hAnsi="黑体"/>
        </w:rPr>
        <w:t>·</w:t>
      </w:r>
      <w:proofErr w:type="spellStart"/>
      <w:r w:rsidRPr="004244F8">
        <w:rPr>
          <w:rFonts w:ascii="黑体" w:eastAsia="黑体" w:hAnsi="黑体"/>
        </w:rPr>
        <w:t>哈透姆</w:t>
      </w:r>
      <w:proofErr w:type="spellEnd"/>
      <w:r w:rsidRPr="004244F8">
        <w:rPr>
          <w:rFonts w:ascii="黑体" w:eastAsia="黑体" w:hAnsi="黑体"/>
        </w:rPr>
        <w:t>（Mona Hatoum）1983年</w:t>
      </w:r>
      <w:r w:rsidRPr="004244F8">
        <w:rPr>
          <w:rFonts w:ascii="黑体" w:eastAsia="黑体" w:hAnsi="黑体"/>
          <w:lang w:eastAsia="zh-Hans"/>
        </w:rPr>
        <w:t>的装置作品</w:t>
      </w:r>
      <w:r w:rsidRPr="004244F8">
        <w:rPr>
          <w:rFonts w:ascii="黑体" w:eastAsia="黑体" w:hAnsi="黑体"/>
        </w:rPr>
        <w:t>《</w:t>
      </w:r>
      <w:r w:rsidRPr="004244F8">
        <w:rPr>
          <w:rFonts w:ascii="黑体" w:eastAsia="黑体" w:hAnsi="黑体"/>
          <w:lang w:eastAsia="zh-Hans"/>
        </w:rPr>
        <w:t>我想说的太多，太多</w:t>
      </w:r>
      <w:r w:rsidRPr="004244F8">
        <w:rPr>
          <w:rFonts w:ascii="黑体" w:eastAsia="黑体" w:hAnsi="黑体"/>
        </w:rPr>
        <w:t>》（</w:t>
      </w:r>
      <w:r w:rsidRPr="004244F8">
        <w:rPr>
          <w:rFonts w:ascii="黑体" w:eastAsia="黑体" w:hAnsi="黑体"/>
          <w:i/>
          <w:iCs/>
        </w:rPr>
        <w:t xml:space="preserve">So Much I </w:t>
      </w:r>
      <w:proofErr w:type="spellStart"/>
      <w:r w:rsidRPr="004244F8">
        <w:rPr>
          <w:rFonts w:ascii="黑体" w:eastAsia="黑体" w:hAnsi="黑体"/>
          <w:i/>
          <w:iCs/>
        </w:rPr>
        <w:t>Want</w:t>
      </w:r>
      <w:proofErr w:type="spellEnd"/>
      <w:r w:rsidRPr="004244F8">
        <w:rPr>
          <w:rFonts w:ascii="黑体" w:eastAsia="黑体" w:hAnsi="黑体"/>
          <w:i/>
          <w:iCs/>
        </w:rPr>
        <w:t xml:space="preserve"> to Say</w:t>
      </w:r>
      <w:r w:rsidRPr="004244F8">
        <w:rPr>
          <w:rFonts w:ascii="黑体" w:eastAsia="黑体" w:hAnsi="黑体"/>
        </w:rPr>
        <w:t>, 1983），</w:t>
      </w:r>
      <w:r w:rsidRPr="004244F8">
        <w:rPr>
          <w:rFonts w:ascii="黑体" w:eastAsia="黑体" w:hAnsi="黑体"/>
          <w:lang w:eastAsia="zh-Hans"/>
        </w:rPr>
        <w:t>它沉静地吟咏道：“……我想说的太多，我想说的太多……”。艺术家本人所饰演的女主人公的声音搅动着周遭的空间，断断续续地寻觅着新的对话者。</w:t>
      </w:r>
      <w:r w:rsidRPr="004244F8">
        <w:rPr>
          <w:rFonts w:ascii="黑体" w:eastAsia="黑体" w:hAnsi="黑体" w:hint="eastAsia"/>
          <w:lang w:eastAsia="zh-Hans"/>
        </w:rPr>
        <w:t>这件装置的</w:t>
      </w:r>
      <w:r w:rsidRPr="004244F8">
        <w:rPr>
          <w:rFonts w:ascii="黑体" w:eastAsia="黑体" w:hAnsi="黑体" w:hint="eastAsia"/>
          <w:lang w:eastAsia="zh-CN"/>
        </w:rPr>
        <w:t>音频</w:t>
      </w:r>
      <w:r w:rsidRPr="004244F8">
        <w:rPr>
          <w:rFonts w:ascii="黑体" w:eastAsia="黑体" w:hAnsi="黑体" w:hint="eastAsia"/>
          <w:lang w:eastAsia="zh-Hans"/>
        </w:rPr>
        <w:t>显然是叠加的，覆盖了这部</w:t>
      </w:r>
      <w:r w:rsidRPr="004244F8">
        <w:rPr>
          <w:rFonts w:ascii="黑体" w:eastAsia="黑体" w:hAnsi="黑体"/>
          <w:lang w:eastAsia="zh-Hans"/>
        </w:rPr>
        <w:t>5</w:t>
      </w:r>
      <w:r w:rsidRPr="004244F8">
        <w:rPr>
          <w:rFonts w:ascii="黑体" w:eastAsia="黑体" w:hAnsi="黑体" w:hint="eastAsia"/>
          <w:lang w:eastAsia="zh-Hans"/>
        </w:rPr>
        <w:t>分钟作品中</w:t>
      </w:r>
      <w:r w:rsidRPr="004244F8">
        <w:rPr>
          <w:rFonts w:ascii="黑体" w:eastAsia="黑体" w:hAnsi="黑体" w:hint="eastAsia"/>
          <w:lang w:eastAsia="zh-CN"/>
        </w:rPr>
        <w:t>挥之不去</w:t>
      </w:r>
      <w:r w:rsidRPr="004244F8">
        <w:rPr>
          <w:rFonts w:ascii="黑体" w:eastAsia="黑体" w:hAnsi="黑体" w:hint="eastAsia"/>
          <w:lang w:eastAsia="zh-Hans"/>
        </w:rPr>
        <w:t>的</w:t>
      </w:r>
      <w:r w:rsidRPr="004244F8">
        <w:rPr>
          <w:rFonts w:ascii="黑体" w:eastAsia="黑体" w:hAnsi="黑体" w:hint="eastAsia"/>
          <w:lang w:eastAsia="zh-CN"/>
        </w:rPr>
        <w:t>场景</w:t>
      </w:r>
      <w:r w:rsidRPr="004244F8">
        <w:rPr>
          <w:rFonts w:ascii="黑体" w:eastAsia="黑体" w:hAnsi="黑体"/>
          <w:lang w:eastAsia="zh-CN"/>
        </w:rPr>
        <w:t>——在影像中，两只大手（能隐晦地看出是男性）堵住</w:t>
      </w:r>
      <w:r w:rsidRPr="004244F8">
        <w:rPr>
          <w:rFonts w:ascii="黑体" w:eastAsia="黑体" w:hAnsi="黑体"/>
          <w:lang w:eastAsia="zh-Hans"/>
        </w:rPr>
        <w:t>了发声</w:t>
      </w:r>
      <w:r w:rsidRPr="004244F8">
        <w:rPr>
          <w:rFonts w:ascii="黑体" w:eastAsia="黑体" w:hAnsi="黑体"/>
          <w:lang w:eastAsia="zh-CN"/>
        </w:rPr>
        <w:t>主角的嘴。</w:t>
      </w:r>
      <w:r w:rsidRPr="004244F8">
        <w:rPr>
          <w:rFonts w:ascii="黑体" w:eastAsia="黑体" w:hAnsi="黑体"/>
          <w:lang w:eastAsia="zh-Hans"/>
        </w:rPr>
        <w:t>也就是说</w:t>
      </w:r>
      <w:r w:rsidRPr="004244F8">
        <w:rPr>
          <w:rFonts w:ascii="黑体" w:eastAsia="黑体" w:hAnsi="黑体"/>
          <w:lang w:eastAsia="zh-CN"/>
        </w:rPr>
        <w:t>，哈透姆</w:t>
      </w:r>
      <w:r w:rsidRPr="004244F8">
        <w:rPr>
          <w:rFonts w:ascii="黑体" w:eastAsia="黑体" w:hAnsi="黑体"/>
          <w:lang w:eastAsia="zh-Hans"/>
        </w:rPr>
        <w:t>的声音并非来自那个“影像</w:t>
      </w:r>
      <w:r w:rsidRPr="004244F8">
        <w:rPr>
          <w:rFonts w:ascii="黑体" w:eastAsia="黑体" w:hAnsi="黑体"/>
          <w:lang w:eastAsia="zh-CN"/>
        </w:rPr>
        <w:t>现场”，</w:t>
      </w:r>
      <w:r w:rsidRPr="004244F8">
        <w:rPr>
          <w:rFonts w:ascii="黑体" w:eastAsia="黑体" w:hAnsi="黑体"/>
          <w:lang w:eastAsia="zh-Hans"/>
        </w:rPr>
        <w:t>而</w:t>
      </w:r>
      <w:r w:rsidRPr="004244F8">
        <w:rPr>
          <w:rFonts w:ascii="黑体" w:eastAsia="黑体" w:hAnsi="黑体"/>
          <w:lang w:eastAsia="zh-CN"/>
        </w:rPr>
        <w:t>似乎是</w:t>
      </w:r>
      <w:r w:rsidRPr="004244F8">
        <w:rPr>
          <w:rFonts w:ascii="黑体" w:eastAsia="黑体" w:hAnsi="黑体"/>
          <w:lang w:eastAsia="zh-Hans"/>
        </w:rPr>
        <w:t>发自内心</w:t>
      </w:r>
      <w:r w:rsidRPr="004244F8">
        <w:rPr>
          <w:rFonts w:ascii="黑体" w:eastAsia="黑体" w:hAnsi="黑体"/>
          <w:lang w:eastAsia="zh-CN"/>
        </w:rPr>
        <w:t>。</w:t>
      </w:r>
      <w:r w:rsidRPr="004244F8">
        <w:rPr>
          <w:rFonts w:ascii="黑体" w:eastAsia="黑体" w:hAnsi="黑体"/>
          <w:lang w:eastAsia="zh-Hans"/>
        </w:rPr>
        <w:t>这件作品是展览所囊括的众多影像作品中唯一一个采用外放音频手段的装置——所有其它的影像作品都配备了单独的耳机。当观众步入展厅</w:t>
      </w:r>
      <w:r w:rsidRPr="004244F8">
        <w:rPr>
          <w:rFonts w:ascii="黑体" w:eastAsia="黑体" w:hAnsi="黑体" w:hint="eastAsia"/>
          <w:lang w:eastAsia="zh-Hans"/>
        </w:rPr>
        <w:t>别处</w:t>
      </w:r>
      <w:r w:rsidRPr="004244F8">
        <w:rPr>
          <w:rFonts w:ascii="黑体" w:eastAsia="黑体" w:hAnsi="黑体"/>
          <w:lang w:eastAsia="zh-Hans"/>
        </w:rPr>
        <w:t>，虽然已背对作品，但</w:t>
      </w:r>
      <w:r w:rsidRPr="004244F8">
        <w:rPr>
          <w:rFonts w:ascii="黑体" w:eastAsia="黑体" w:hAnsi="黑体"/>
          <w:lang w:eastAsia="zh-CN"/>
        </w:rPr>
        <w:t>那吟咏</w:t>
      </w:r>
      <w:r w:rsidRPr="004244F8">
        <w:rPr>
          <w:rFonts w:ascii="黑体" w:eastAsia="黑体" w:hAnsi="黑体"/>
          <w:lang w:eastAsia="zh-Hans"/>
        </w:rPr>
        <w:t>依旧持续萦绕于高低起伏的电影装置群</w:t>
      </w:r>
      <w:r w:rsidRPr="004244F8">
        <w:rPr>
          <w:rFonts w:ascii="黑体" w:eastAsia="黑体" w:hAnsi="黑体" w:hint="eastAsia"/>
          <w:lang w:eastAsia="zh-Hans"/>
        </w:rPr>
        <w:t>落</w:t>
      </w:r>
      <w:r w:rsidRPr="004244F8">
        <w:rPr>
          <w:rFonts w:ascii="黑体" w:eastAsia="黑体" w:hAnsi="黑体"/>
          <w:lang w:eastAsia="zh-Hans"/>
        </w:rPr>
        <w:t>。</w:t>
      </w:r>
      <w:r w:rsidRPr="004244F8">
        <w:rPr>
          <w:rFonts w:ascii="黑体" w:eastAsia="黑体" w:hAnsi="黑体"/>
          <w:lang w:eastAsia="zh-CN"/>
        </w:rPr>
        <w:t>哈透姆</w:t>
      </w:r>
      <w:r w:rsidRPr="004244F8">
        <w:rPr>
          <w:rFonts w:ascii="黑体" w:eastAsia="黑体" w:hAnsi="黑体"/>
          <w:lang w:eastAsia="zh-Hans"/>
        </w:rPr>
        <w:t>那</w:t>
      </w:r>
      <w:r w:rsidRPr="004244F8">
        <w:rPr>
          <w:rFonts w:ascii="黑体" w:eastAsia="黑体" w:hAnsi="黑体"/>
          <w:lang w:eastAsia="zh-CN"/>
        </w:rPr>
        <w:t>空洞的、令人</w:t>
      </w:r>
      <w:r w:rsidRPr="004244F8">
        <w:rPr>
          <w:rFonts w:ascii="黑体" w:eastAsia="黑体" w:hAnsi="黑体"/>
          <w:lang w:eastAsia="zh-Hans"/>
        </w:rPr>
        <w:t>无法喘息</w:t>
      </w:r>
      <w:r w:rsidRPr="004244F8">
        <w:rPr>
          <w:rFonts w:ascii="黑体" w:eastAsia="黑体" w:hAnsi="黑体"/>
          <w:lang w:eastAsia="zh-CN"/>
        </w:rPr>
        <w:t>的</w:t>
      </w:r>
      <w:r w:rsidRPr="004244F8">
        <w:rPr>
          <w:rFonts w:ascii="黑体" w:eastAsia="黑体" w:hAnsi="黑体"/>
          <w:lang w:eastAsia="zh-Hans"/>
        </w:rPr>
        <w:t>叠句，</w:t>
      </w:r>
      <w:r w:rsidRPr="004244F8">
        <w:rPr>
          <w:rFonts w:ascii="黑体" w:eastAsia="黑体" w:hAnsi="黑体"/>
          <w:lang w:eastAsia="zh-CN"/>
        </w:rPr>
        <w:t>似乎扮演了</w:t>
      </w:r>
      <w:r w:rsidRPr="004244F8">
        <w:rPr>
          <w:rFonts w:ascii="黑体" w:eastAsia="黑体" w:hAnsi="黑体"/>
          <w:lang w:eastAsia="zh-Hans"/>
        </w:rPr>
        <w:t>合唱团中</w:t>
      </w:r>
      <w:r w:rsidRPr="004244F8">
        <w:rPr>
          <w:rFonts w:ascii="黑体" w:eastAsia="黑体" w:hAnsi="黑体"/>
          <w:lang w:eastAsia="zh-CN"/>
        </w:rPr>
        <w:t>的</w:t>
      </w:r>
      <w:r w:rsidRPr="004244F8">
        <w:rPr>
          <w:rFonts w:ascii="黑体" w:eastAsia="黑体" w:hAnsi="黑体"/>
          <w:lang w:eastAsia="zh-Hans"/>
        </w:rPr>
        <w:t>策动</w:t>
      </w:r>
      <w:r w:rsidRPr="004244F8">
        <w:rPr>
          <w:rFonts w:ascii="黑体" w:eastAsia="黑体" w:hAnsi="黑体"/>
          <w:lang w:eastAsia="zh-CN"/>
        </w:rPr>
        <w:t>角色，在众多的影像中上演着一场突袭，并敦促我们前行。然而，当</w:t>
      </w:r>
      <w:r w:rsidRPr="004244F8">
        <w:rPr>
          <w:rFonts w:ascii="黑体" w:eastAsia="黑体" w:hAnsi="黑体"/>
          <w:lang w:eastAsia="zh-Hans"/>
        </w:rPr>
        <w:t>移动</w:t>
      </w:r>
      <w:r w:rsidRPr="004244F8">
        <w:rPr>
          <w:rFonts w:ascii="黑体" w:eastAsia="黑体" w:hAnsi="黑体"/>
          <w:lang w:eastAsia="zh-CN"/>
        </w:rPr>
        <w:t>影像变为纯粹之声时，人们</w:t>
      </w:r>
      <w:r w:rsidRPr="004244F8">
        <w:rPr>
          <w:rFonts w:ascii="黑体" w:eastAsia="黑体" w:hAnsi="黑体"/>
          <w:lang w:eastAsia="zh-Hans"/>
        </w:rPr>
        <w:t>轻易就会</w:t>
      </w:r>
      <w:r w:rsidRPr="004244F8">
        <w:rPr>
          <w:rFonts w:ascii="黑体" w:eastAsia="黑体" w:hAnsi="黑体"/>
          <w:lang w:eastAsia="zh-CN"/>
        </w:rPr>
        <w:t>忘记，《</w:t>
      </w:r>
      <w:r w:rsidRPr="004244F8">
        <w:rPr>
          <w:rFonts w:ascii="黑体" w:eastAsia="黑体" w:hAnsi="黑体"/>
          <w:lang w:eastAsia="zh-Hans"/>
        </w:rPr>
        <w:t>我想说的太多，太多</w:t>
      </w:r>
      <w:r w:rsidRPr="004244F8">
        <w:rPr>
          <w:rFonts w:ascii="黑体" w:eastAsia="黑体" w:hAnsi="黑体"/>
          <w:lang w:eastAsia="zh-CN"/>
        </w:rPr>
        <w:t>》实</w:t>
      </w:r>
      <w:r w:rsidRPr="004244F8">
        <w:rPr>
          <w:rFonts w:ascii="黑体" w:eastAsia="黑体" w:hAnsi="黑体" w:hint="eastAsia"/>
          <w:lang w:eastAsia="zh-CN"/>
        </w:rPr>
        <w:t>则</w:t>
      </w:r>
      <w:r w:rsidRPr="004244F8">
        <w:rPr>
          <w:rFonts w:ascii="黑体" w:eastAsia="黑体" w:hAnsi="黑体"/>
          <w:lang w:eastAsia="zh-CN"/>
        </w:rPr>
        <w:t>是一</w:t>
      </w:r>
      <w:r w:rsidRPr="004244F8">
        <w:rPr>
          <w:rFonts w:ascii="黑体" w:eastAsia="黑体" w:hAnsi="黑体"/>
          <w:lang w:eastAsia="zh-Hans"/>
        </w:rPr>
        <w:t>部关于受钳制</w:t>
      </w:r>
      <w:r w:rsidRPr="004244F8">
        <w:rPr>
          <w:rFonts w:ascii="黑体" w:eastAsia="黑体" w:hAnsi="黑体"/>
          <w:lang w:eastAsia="zh-CN"/>
        </w:rPr>
        <w:t>的沉默的作品。</w:t>
      </w:r>
    </w:p>
    <w:p w:rsidR="002761D5" w:rsidRPr="004244F8" w:rsidRDefault="002761D5" w:rsidP="002761D5">
      <w:pPr>
        <w:shd w:val="clear" w:color="auto" w:fill="FFFFFF"/>
        <w:ind w:firstLine="420"/>
        <w:rPr>
          <w:rFonts w:ascii="黑体" w:eastAsia="黑体" w:hAnsi="黑体"/>
          <w:lang w:eastAsia="zh-CN"/>
        </w:rPr>
      </w:pPr>
      <w:r w:rsidRPr="004244F8">
        <w:rPr>
          <w:rFonts w:ascii="黑体" w:eastAsia="黑体" w:hAnsi="黑体"/>
          <w:lang w:eastAsia="zh-Hans"/>
        </w:rPr>
        <w:t>展览“</w:t>
      </w:r>
      <w:r w:rsidRPr="004244F8">
        <w:rPr>
          <w:rFonts w:ascii="黑体" w:eastAsia="黑体" w:hAnsi="黑体"/>
          <w:lang w:eastAsia="zh-CN"/>
        </w:rPr>
        <w:t>无主领地：女性主义构造世界与影像</w:t>
      </w:r>
      <w:r w:rsidRPr="004244F8">
        <w:rPr>
          <w:rFonts w:ascii="黑体" w:eastAsia="黑体" w:hAnsi="黑体"/>
          <w:lang w:eastAsia="zh-Hans"/>
        </w:rPr>
        <w:t>”</w:t>
      </w:r>
      <w:r w:rsidRPr="004244F8">
        <w:rPr>
          <w:rFonts w:ascii="黑体" w:eastAsia="黑体" w:hAnsi="黑体"/>
          <w:lang w:eastAsia="zh-CN"/>
        </w:rPr>
        <w:t>聚焦于20世纪70年代至90年代</w:t>
      </w:r>
      <w:r w:rsidRPr="004244F8">
        <w:rPr>
          <w:rFonts w:ascii="黑体" w:eastAsia="黑体" w:hAnsi="黑体"/>
          <w:lang w:eastAsia="zh-Hans"/>
        </w:rPr>
        <w:t>的</w:t>
      </w:r>
      <w:r w:rsidRPr="004244F8">
        <w:rPr>
          <w:rFonts w:ascii="黑体" w:eastAsia="黑体" w:hAnsi="黑体"/>
          <w:lang w:eastAsia="zh-CN"/>
        </w:rPr>
        <w:t>女主义</w:t>
      </w:r>
      <w:r w:rsidRPr="004244F8">
        <w:rPr>
          <w:rFonts w:ascii="黑体" w:eastAsia="黑体" w:hAnsi="黑体"/>
          <w:lang w:eastAsia="zh-Hans"/>
        </w:rPr>
        <w:t>影像</w:t>
      </w:r>
      <w:r w:rsidRPr="004244F8">
        <w:rPr>
          <w:rFonts w:ascii="黑体" w:eastAsia="黑体" w:hAnsi="黑体"/>
          <w:lang w:eastAsia="zh-CN"/>
        </w:rPr>
        <w:t>作品，</w:t>
      </w:r>
      <w:r w:rsidRPr="004244F8">
        <w:rPr>
          <w:rFonts w:ascii="黑体" w:eastAsia="黑体" w:hAnsi="黑体"/>
          <w:lang w:eastAsia="zh-Hans"/>
        </w:rPr>
        <w:t>这些作品将直接的、通常是纪实主义的现实主义与实验艺术家的电影美学相结合</w:t>
      </w:r>
      <w:r w:rsidRPr="004244F8">
        <w:rPr>
          <w:rFonts w:ascii="黑体" w:eastAsia="黑体" w:hAnsi="黑体"/>
          <w:lang w:eastAsia="zh-CN"/>
        </w:rPr>
        <w:t>。</w:t>
      </w:r>
      <w:r w:rsidRPr="004244F8">
        <w:rPr>
          <w:rFonts w:ascii="黑体" w:eastAsia="黑体" w:hAnsi="黑体"/>
          <w:lang w:eastAsia="zh-Hans"/>
        </w:rPr>
        <w:t>展览中的</w:t>
      </w:r>
      <w:r w:rsidRPr="004244F8">
        <w:rPr>
          <w:rFonts w:ascii="黑体" w:eastAsia="黑体" w:hAnsi="黑体"/>
          <w:lang w:eastAsia="zh-CN"/>
        </w:rPr>
        <w:t>作品跨越了</w:t>
      </w:r>
      <w:r w:rsidRPr="004244F8">
        <w:rPr>
          <w:rFonts w:ascii="黑体" w:eastAsia="黑体" w:hAnsi="黑体"/>
          <w:lang w:eastAsia="zh-Hans"/>
        </w:rPr>
        <w:t>诸多</w:t>
      </w:r>
      <w:r w:rsidRPr="004244F8">
        <w:rPr>
          <w:rFonts w:ascii="黑体" w:eastAsia="黑体" w:hAnsi="黑体"/>
          <w:lang w:eastAsia="zh-CN"/>
        </w:rPr>
        <w:t>地理位置和主题。</w:t>
      </w:r>
      <w:r w:rsidRPr="004244F8">
        <w:rPr>
          <w:rFonts w:ascii="黑体" w:eastAsia="黑体" w:hAnsi="黑体"/>
          <w:lang w:eastAsia="zh-Hans"/>
        </w:rPr>
        <w:t>在</w:t>
      </w:r>
      <w:r w:rsidRPr="004244F8">
        <w:rPr>
          <w:rFonts w:ascii="黑体" w:eastAsia="黑体" w:hAnsi="黑体"/>
          <w:lang w:eastAsia="zh-CN"/>
        </w:rPr>
        <w:t>强调</w:t>
      </w:r>
      <w:r w:rsidRPr="004244F8">
        <w:rPr>
          <w:rFonts w:ascii="黑体" w:eastAsia="黑体" w:hAnsi="黑体"/>
          <w:lang w:eastAsia="zh-Hans"/>
        </w:rPr>
        <w:t>“构造</w:t>
      </w:r>
      <w:r w:rsidRPr="004244F8">
        <w:rPr>
          <w:rFonts w:ascii="黑体" w:eastAsia="黑体" w:hAnsi="黑体"/>
          <w:lang w:eastAsia="zh-CN"/>
        </w:rPr>
        <w:t>世界</w:t>
      </w:r>
      <w:r w:rsidRPr="004244F8">
        <w:rPr>
          <w:rFonts w:ascii="黑体" w:eastAsia="黑体" w:hAnsi="黑体"/>
          <w:lang w:eastAsia="zh-Hans"/>
        </w:rPr>
        <w:t>”</w:t>
      </w:r>
      <w:r w:rsidRPr="004244F8">
        <w:rPr>
          <w:rFonts w:ascii="黑体" w:eastAsia="黑体" w:hAnsi="黑体"/>
          <w:lang w:eastAsia="zh-CN"/>
        </w:rPr>
        <w:t>作为其基本概念的过程中，《无主领地》</w:t>
      </w:r>
      <w:r w:rsidRPr="004244F8">
        <w:rPr>
          <w:rFonts w:ascii="黑体" w:eastAsia="黑体" w:hAnsi="黑体" w:hint="eastAsia"/>
          <w:lang w:eastAsia="zh-CN"/>
        </w:rPr>
        <w:t>提出了诸如前卫蒙太奇和主观主义特写镜头</w:t>
      </w:r>
      <w:r w:rsidRPr="004244F8">
        <w:rPr>
          <w:rFonts w:ascii="黑体" w:eastAsia="黑体" w:hAnsi="黑体"/>
          <w:lang w:eastAsia="zh-CN"/>
        </w:rPr>
        <w:t>等电影技巧——实际</w:t>
      </w:r>
      <w:r w:rsidRPr="004244F8">
        <w:rPr>
          <w:rFonts w:ascii="黑体" w:eastAsia="黑体" w:hAnsi="黑体"/>
          <w:lang w:eastAsia="zh-Hans"/>
        </w:rPr>
        <w:t>上，这些技巧分解了，而不是</w:t>
      </w:r>
      <w:r w:rsidRPr="004244F8">
        <w:rPr>
          <w:rFonts w:ascii="黑体" w:eastAsia="黑体" w:hAnsi="黑体"/>
          <w:lang w:eastAsia="zh-CN"/>
        </w:rPr>
        <w:t>统一了电影</w:t>
      </w:r>
      <w:r w:rsidRPr="004244F8">
        <w:rPr>
          <w:rFonts w:ascii="黑体" w:eastAsia="黑体" w:hAnsi="黑体"/>
          <w:lang w:eastAsia="zh-Hans"/>
        </w:rPr>
        <w:t>的</w:t>
      </w:r>
      <w:r w:rsidRPr="004244F8">
        <w:rPr>
          <w:rFonts w:ascii="黑体" w:eastAsia="黑体" w:hAnsi="黑体"/>
          <w:lang w:eastAsia="zh-CN"/>
        </w:rPr>
        <w:t>“世界”——</w:t>
      </w:r>
      <w:r w:rsidRPr="004244F8">
        <w:rPr>
          <w:rFonts w:ascii="黑体" w:eastAsia="黑体" w:hAnsi="黑体"/>
          <w:lang w:eastAsia="zh-Hans"/>
        </w:rPr>
        <w:t>作为</w:t>
      </w:r>
      <w:r w:rsidRPr="004244F8">
        <w:rPr>
          <w:rFonts w:ascii="黑体" w:eastAsia="黑体" w:hAnsi="黑体"/>
          <w:lang w:eastAsia="zh-CN"/>
        </w:rPr>
        <w:t>女权主义者重新</w:t>
      </w:r>
      <w:r w:rsidRPr="004244F8">
        <w:rPr>
          <w:rFonts w:ascii="黑体" w:eastAsia="黑体" w:hAnsi="黑体"/>
          <w:lang w:eastAsia="zh-Hans"/>
        </w:rPr>
        <w:t>组合既有</w:t>
      </w:r>
      <w:r w:rsidRPr="004244F8">
        <w:rPr>
          <w:rFonts w:ascii="黑体" w:eastAsia="黑体" w:hAnsi="黑体"/>
          <w:lang w:eastAsia="zh-CN"/>
        </w:rPr>
        <w:t>社会条件的策略。许多这样的</w:t>
      </w:r>
      <w:r w:rsidRPr="004244F8">
        <w:rPr>
          <w:rFonts w:ascii="黑体" w:eastAsia="黑体" w:hAnsi="黑体"/>
          <w:lang w:eastAsia="zh-Hans"/>
        </w:rPr>
        <w:t>作品</w:t>
      </w:r>
      <w:r w:rsidRPr="004244F8">
        <w:rPr>
          <w:rFonts w:ascii="黑体" w:eastAsia="黑体" w:hAnsi="黑体"/>
          <w:lang w:eastAsia="zh-CN"/>
        </w:rPr>
        <w:t>看起来就像</w:t>
      </w:r>
      <w:r w:rsidRPr="004244F8">
        <w:rPr>
          <w:rFonts w:ascii="黑体" w:eastAsia="黑体" w:hAnsi="黑体"/>
          <w:lang w:eastAsia="zh-Hans"/>
        </w:rPr>
        <w:t>追随了</w:t>
      </w:r>
      <w:r w:rsidRPr="004244F8">
        <w:rPr>
          <w:rFonts w:ascii="黑体" w:eastAsia="黑体" w:hAnsi="黑体"/>
          <w:lang w:eastAsia="zh-CN"/>
        </w:rPr>
        <w:t>哈透姆</w:t>
      </w:r>
      <w:r w:rsidRPr="004244F8">
        <w:rPr>
          <w:rFonts w:ascii="黑体" w:eastAsia="黑体" w:hAnsi="黑体"/>
          <w:lang w:eastAsia="zh-Hans"/>
        </w:rPr>
        <w:t>的实践</w:t>
      </w:r>
      <w:r w:rsidRPr="004244F8">
        <w:rPr>
          <w:rFonts w:ascii="黑体" w:eastAsia="黑体" w:hAnsi="黑体"/>
          <w:lang w:eastAsia="zh-CN"/>
        </w:rPr>
        <w:t>——反对那种投机的、乌托邦式的“世界化”，这种“世界化”</w:t>
      </w:r>
      <w:r w:rsidRPr="004244F8">
        <w:rPr>
          <w:rFonts w:ascii="黑体" w:eastAsia="黑体" w:hAnsi="黑体"/>
          <w:lang w:eastAsia="zh-Hans"/>
        </w:rPr>
        <w:t>暗含着“构造世界”本身</w:t>
      </w:r>
      <w:r w:rsidRPr="004244F8">
        <w:rPr>
          <w:rFonts w:ascii="黑体" w:eastAsia="黑体" w:hAnsi="黑体"/>
          <w:lang w:eastAsia="zh-CN"/>
        </w:rPr>
        <w:t>对本体论</w:t>
      </w:r>
      <w:r w:rsidRPr="004244F8">
        <w:rPr>
          <w:rFonts w:ascii="黑体" w:eastAsia="黑体" w:hAnsi="黑体"/>
          <w:lang w:eastAsia="zh-Hans"/>
        </w:rPr>
        <w:t>重构</w:t>
      </w:r>
      <w:r w:rsidRPr="004244F8">
        <w:rPr>
          <w:rFonts w:ascii="黑体" w:eastAsia="黑体" w:hAnsi="黑体"/>
          <w:lang w:eastAsia="zh-CN"/>
        </w:rPr>
        <w:t>的渴望。展览</w:t>
      </w:r>
      <w:r w:rsidRPr="004244F8">
        <w:rPr>
          <w:rFonts w:ascii="黑体" w:eastAsia="黑体" w:hAnsi="黑体"/>
          <w:lang w:eastAsia="zh-Hans"/>
        </w:rPr>
        <w:t>中</w:t>
      </w:r>
      <w:r w:rsidRPr="004244F8">
        <w:rPr>
          <w:rFonts w:ascii="黑体" w:eastAsia="黑体" w:hAnsi="黑体"/>
          <w:lang w:eastAsia="zh-CN"/>
        </w:rPr>
        <w:t>的作品使用</w:t>
      </w:r>
      <w:r w:rsidRPr="004244F8">
        <w:rPr>
          <w:rFonts w:ascii="黑体" w:eastAsia="黑体" w:hAnsi="黑体"/>
          <w:lang w:eastAsia="zh-Hans"/>
        </w:rPr>
        <w:t>割裂</w:t>
      </w:r>
      <w:r w:rsidRPr="004244F8">
        <w:rPr>
          <w:rFonts w:ascii="黑体" w:eastAsia="黑体" w:hAnsi="黑体"/>
          <w:lang w:eastAsia="zh-CN"/>
        </w:rPr>
        <w:t>和</w:t>
      </w:r>
      <w:r w:rsidRPr="004244F8">
        <w:rPr>
          <w:rFonts w:ascii="黑体" w:eastAsia="黑体" w:hAnsi="黑体"/>
          <w:lang w:eastAsia="zh-Hans"/>
        </w:rPr>
        <w:t>剪辑等</w:t>
      </w:r>
      <w:r w:rsidRPr="004244F8">
        <w:rPr>
          <w:rFonts w:ascii="黑体" w:eastAsia="黑体" w:hAnsi="黑体"/>
          <w:lang w:eastAsia="zh-CN"/>
        </w:rPr>
        <w:t>电影摄影</w:t>
      </w:r>
      <w:r w:rsidRPr="004244F8">
        <w:rPr>
          <w:rFonts w:ascii="黑体" w:eastAsia="黑体" w:hAnsi="黑体"/>
          <w:lang w:eastAsia="zh-Hans"/>
        </w:rPr>
        <w:t>手法</w:t>
      </w:r>
      <w:r w:rsidRPr="004244F8">
        <w:rPr>
          <w:rFonts w:ascii="黑体" w:eastAsia="黑体" w:hAnsi="黑体"/>
          <w:lang w:eastAsia="zh-CN"/>
        </w:rPr>
        <w:t>来引起人们</w:t>
      </w:r>
      <w:r w:rsidRPr="004244F8">
        <w:rPr>
          <w:rFonts w:ascii="黑体" w:eastAsia="黑体" w:hAnsi="黑体"/>
          <w:lang w:eastAsia="zh-Hans"/>
        </w:rPr>
        <w:t>关注</w:t>
      </w:r>
      <w:r w:rsidRPr="004244F8">
        <w:rPr>
          <w:rFonts w:ascii="黑体" w:eastAsia="黑体" w:hAnsi="黑体"/>
          <w:lang w:eastAsia="zh-CN"/>
        </w:rPr>
        <w:t>少数主义政治声音和多数主义文化之间</w:t>
      </w:r>
      <w:r w:rsidRPr="004244F8">
        <w:rPr>
          <w:rFonts w:ascii="黑体" w:eastAsia="黑体" w:hAnsi="黑体"/>
          <w:lang w:eastAsia="zh-Hans"/>
        </w:rPr>
        <w:t>的</w:t>
      </w:r>
      <w:r w:rsidRPr="004244F8">
        <w:rPr>
          <w:rFonts w:ascii="黑体" w:eastAsia="黑体" w:hAnsi="黑体"/>
          <w:lang w:eastAsia="zh-CN"/>
        </w:rPr>
        <w:t>不和谐。从这个角度来看，展览对“</w:t>
      </w:r>
      <w:r w:rsidRPr="004244F8">
        <w:rPr>
          <w:rFonts w:ascii="黑体" w:eastAsia="黑体" w:hAnsi="黑体"/>
          <w:lang w:eastAsia="zh-Hans"/>
        </w:rPr>
        <w:t>构造世界</w:t>
      </w:r>
      <w:r w:rsidRPr="004244F8">
        <w:rPr>
          <w:rFonts w:ascii="黑体" w:eastAsia="黑体" w:hAnsi="黑体"/>
          <w:lang w:eastAsia="zh-CN"/>
        </w:rPr>
        <w:t>”</w:t>
      </w:r>
      <w:r w:rsidRPr="004244F8">
        <w:rPr>
          <w:rFonts w:ascii="黑体" w:eastAsia="黑体" w:hAnsi="黑体"/>
          <w:lang w:eastAsia="zh-Hans"/>
        </w:rPr>
        <w:t>概念的</w:t>
      </w:r>
      <w:r w:rsidRPr="004244F8">
        <w:rPr>
          <w:rFonts w:ascii="黑体" w:eastAsia="黑体" w:hAnsi="黑体"/>
          <w:lang w:eastAsia="zh-CN"/>
        </w:rPr>
        <w:t>依赖似乎比</w:t>
      </w:r>
      <w:r w:rsidRPr="004244F8">
        <w:rPr>
          <w:rFonts w:ascii="黑体" w:eastAsia="黑体" w:hAnsi="黑体"/>
          <w:lang w:eastAsia="zh-Hans"/>
        </w:rPr>
        <w:t>其</w:t>
      </w:r>
      <w:r w:rsidRPr="004244F8">
        <w:rPr>
          <w:rFonts w:ascii="黑体" w:eastAsia="黑体" w:hAnsi="黑体"/>
          <w:lang w:eastAsia="zh-CN"/>
        </w:rPr>
        <w:t>预</w:t>
      </w:r>
      <w:r w:rsidRPr="004244F8">
        <w:rPr>
          <w:rFonts w:ascii="黑体" w:eastAsia="黑体" w:hAnsi="黑体"/>
          <w:lang w:eastAsia="zh-Hans"/>
        </w:rPr>
        <w:t>想</w:t>
      </w:r>
      <w:r w:rsidRPr="004244F8">
        <w:rPr>
          <w:rFonts w:ascii="黑体" w:eastAsia="黑体" w:hAnsi="黑体"/>
          <w:lang w:eastAsia="zh-CN"/>
        </w:rPr>
        <w:t>的更具有挑衅性。</w:t>
      </w:r>
    </w:p>
    <w:p w:rsidR="002761D5" w:rsidRPr="004244F8" w:rsidRDefault="002761D5" w:rsidP="002761D5">
      <w:pPr>
        <w:ind w:firstLine="420"/>
        <w:rPr>
          <w:rFonts w:ascii="黑体" w:eastAsia="黑体" w:hAnsi="黑体"/>
          <w:lang w:eastAsia="zh-CN"/>
        </w:rPr>
      </w:pPr>
      <w:r w:rsidRPr="004244F8">
        <w:rPr>
          <w:rFonts w:ascii="黑体" w:eastAsia="黑体" w:hAnsi="黑体"/>
          <w:lang w:eastAsia="zh-CN"/>
        </w:rPr>
        <w:t>作为一种文化过程，“</w:t>
      </w:r>
      <w:r w:rsidRPr="004244F8">
        <w:rPr>
          <w:rFonts w:ascii="黑体" w:eastAsia="黑体" w:hAnsi="黑体"/>
          <w:lang w:eastAsia="zh-Hans"/>
        </w:rPr>
        <w:t>构造世界</w:t>
      </w:r>
      <w:r w:rsidRPr="004244F8">
        <w:rPr>
          <w:rFonts w:ascii="黑体" w:eastAsia="黑体" w:hAnsi="黑体"/>
          <w:lang w:eastAsia="zh-CN"/>
        </w:rPr>
        <w:t>”通常被认为是一种统一的、本体论上的和概念上具有凝聚力的艺术情境的构建。近年来，它在当代艺术</w:t>
      </w:r>
      <w:r w:rsidRPr="004244F8">
        <w:rPr>
          <w:rFonts w:ascii="黑体" w:eastAsia="黑体" w:hAnsi="黑体"/>
          <w:lang w:eastAsia="zh-Hans"/>
        </w:rPr>
        <w:t>中</w:t>
      </w:r>
      <w:r w:rsidRPr="004244F8">
        <w:rPr>
          <w:rFonts w:ascii="黑体" w:eastAsia="黑体" w:hAnsi="黑体"/>
          <w:lang w:eastAsia="zh-CN"/>
        </w:rPr>
        <w:t>愈</w:t>
      </w:r>
      <w:r w:rsidRPr="004244F8">
        <w:rPr>
          <w:rFonts w:ascii="黑体" w:eastAsia="黑体" w:hAnsi="黑体"/>
          <w:lang w:eastAsia="zh-Hans"/>
        </w:rPr>
        <w:t>发</w:t>
      </w:r>
      <w:r w:rsidRPr="004244F8">
        <w:rPr>
          <w:rFonts w:ascii="黑体" w:eastAsia="黑体" w:hAnsi="黑体"/>
          <w:lang w:eastAsia="zh-CN"/>
        </w:rPr>
        <w:t>常见，</w:t>
      </w:r>
      <w:r w:rsidRPr="004244F8">
        <w:rPr>
          <w:rFonts w:ascii="黑体" w:eastAsia="黑体" w:hAnsi="黑体"/>
          <w:lang w:eastAsia="zh-Hans"/>
        </w:rPr>
        <w:t>被用来描述如下策略的使用，即</w:t>
      </w:r>
      <w:r w:rsidRPr="004244F8">
        <w:rPr>
          <w:rFonts w:ascii="黑体" w:eastAsia="黑体" w:hAnsi="黑体"/>
          <w:lang w:eastAsia="zh-CN"/>
        </w:rPr>
        <w:t>将通常被压抑的文化生活想象为自主</w:t>
      </w:r>
      <w:r w:rsidRPr="004244F8">
        <w:rPr>
          <w:rFonts w:ascii="黑体" w:eastAsia="黑体" w:hAnsi="黑体"/>
          <w:lang w:eastAsia="zh-Hans"/>
        </w:rPr>
        <w:t>的</w:t>
      </w:r>
      <w:r w:rsidRPr="004244F8">
        <w:rPr>
          <w:rFonts w:ascii="黑体" w:eastAsia="黑体" w:hAnsi="黑体"/>
          <w:lang w:eastAsia="zh-CN"/>
        </w:rPr>
        <w:t>或具有社会政治效力的</w:t>
      </w:r>
      <w:r w:rsidRPr="004244F8">
        <w:rPr>
          <w:rFonts w:ascii="黑体" w:eastAsia="黑体" w:hAnsi="黑体"/>
          <w:lang w:eastAsia="zh-Hans"/>
        </w:rPr>
        <w:t>。</w:t>
      </w:r>
      <w:r w:rsidRPr="004244F8">
        <w:rPr>
          <w:rFonts w:ascii="黑体" w:eastAsia="黑体" w:hAnsi="黑体"/>
          <w:lang w:eastAsia="zh-CN"/>
        </w:rPr>
        <w:t>从更哲学的意义上说——源于哲学家纳尔逊·古德曼（Nelson Goodman）对该术语更早之前影响</w:t>
      </w:r>
      <w:r w:rsidRPr="004244F8">
        <w:rPr>
          <w:rFonts w:ascii="黑体" w:eastAsia="黑体" w:hAnsi="黑体"/>
          <w:lang w:eastAsia="zh-Hans"/>
        </w:rPr>
        <w:t>深刻</w:t>
      </w:r>
      <w:r w:rsidRPr="004244F8">
        <w:rPr>
          <w:rFonts w:ascii="黑体" w:eastAsia="黑体" w:hAnsi="黑体"/>
          <w:lang w:eastAsia="zh-CN"/>
        </w:rPr>
        <w:t>的理论化——“</w:t>
      </w:r>
      <w:r w:rsidRPr="004244F8">
        <w:rPr>
          <w:rFonts w:ascii="黑体" w:eastAsia="黑体" w:hAnsi="黑体"/>
          <w:lang w:eastAsia="zh-Hans"/>
        </w:rPr>
        <w:t>构造</w:t>
      </w:r>
      <w:r w:rsidRPr="004244F8">
        <w:rPr>
          <w:rFonts w:ascii="黑体" w:eastAsia="黑体" w:hAnsi="黑体"/>
          <w:lang w:eastAsia="zh-CN"/>
        </w:rPr>
        <w:t>世界”意</w:t>
      </w:r>
      <w:r w:rsidRPr="004244F8">
        <w:rPr>
          <w:rFonts w:ascii="黑体" w:eastAsia="黑体" w:hAnsi="黑体"/>
          <w:lang w:eastAsia="zh-CN"/>
        </w:rPr>
        <w:lastRenderedPageBreak/>
        <w:t>味着通过形式一致的结构对艺术创作</w:t>
      </w:r>
      <w:r w:rsidRPr="004244F8">
        <w:rPr>
          <w:rFonts w:ascii="黑体" w:eastAsia="黑体" w:hAnsi="黑体"/>
          <w:lang w:eastAsia="zh-Hans"/>
        </w:rPr>
        <w:t>的</w:t>
      </w:r>
      <w:r w:rsidRPr="004244F8">
        <w:rPr>
          <w:rFonts w:ascii="黑体" w:eastAsia="黑体" w:hAnsi="黑体"/>
          <w:lang w:eastAsia="zh-CN"/>
        </w:rPr>
        <w:t>折射。</w:t>
      </w:r>
      <w:r w:rsidRPr="004244F8">
        <w:rPr>
          <w:rFonts w:ascii="黑体" w:eastAsia="黑体" w:hAnsi="黑体"/>
          <w:lang w:eastAsia="zh-Hans"/>
        </w:rPr>
        <w:t>这一词汇也常见于</w:t>
      </w:r>
      <w:r w:rsidRPr="004244F8">
        <w:rPr>
          <w:rFonts w:ascii="黑体" w:eastAsia="黑体" w:hAnsi="黑体"/>
          <w:lang w:eastAsia="zh-CN"/>
        </w:rPr>
        <w:t>计算机编程或游戏</w:t>
      </w:r>
      <w:r w:rsidRPr="004244F8">
        <w:rPr>
          <w:rFonts w:ascii="黑体" w:eastAsia="黑体" w:hAnsi="黑体"/>
          <w:lang w:eastAsia="zh-Hans"/>
        </w:rPr>
        <w:t>语境</w:t>
      </w:r>
      <w:r w:rsidRPr="004244F8">
        <w:rPr>
          <w:rFonts w:ascii="黑体" w:eastAsia="黑体" w:hAnsi="黑体"/>
          <w:lang w:eastAsia="zh-CN"/>
        </w:rPr>
        <w:t>下的探讨，为其提供了</w:t>
      </w:r>
      <w:r w:rsidRPr="004244F8">
        <w:rPr>
          <w:rFonts w:ascii="黑体" w:eastAsia="黑体" w:hAnsi="黑体"/>
          <w:lang w:eastAsia="zh-Hans"/>
        </w:rPr>
        <w:t>一套</w:t>
      </w:r>
      <w:r w:rsidRPr="004244F8">
        <w:rPr>
          <w:rFonts w:ascii="黑体" w:eastAsia="黑体" w:hAnsi="黑体"/>
          <w:lang w:eastAsia="zh-CN"/>
        </w:rPr>
        <w:t>完整的（</w:t>
      </w:r>
      <w:r w:rsidRPr="004244F8">
        <w:rPr>
          <w:rFonts w:ascii="黑体" w:eastAsia="黑体" w:hAnsi="黑体"/>
          <w:lang w:eastAsia="zh-Hans"/>
        </w:rPr>
        <w:t>也许是</w:t>
      </w:r>
      <w:r w:rsidRPr="004244F8">
        <w:rPr>
          <w:rFonts w:ascii="黑体" w:eastAsia="黑体" w:hAnsi="黑体"/>
          <w:lang w:eastAsia="zh-CN"/>
        </w:rPr>
        <w:t>多元的）美学方法。</w:t>
      </w:r>
    </w:p>
    <w:p w:rsidR="002761D5" w:rsidRPr="004244F8" w:rsidRDefault="002761D5" w:rsidP="002761D5">
      <w:pPr>
        <w:shd w:val="clear" w:color="auto" w:fill="FFFFFF"/>
        <w:ind w:firstLine="420"/>
        <w:rPr>
          <w:rFonts w:ascii="黑体" w:eastAsia="黑体" w:hAnsi="黑体"/>
          <w:lang w:eastAsia="zh-CN"/>
        </w:rPr>
      </w:pPr>
      <w:r w:rsidRPr="004244F8">
        <w:rPr>
          <w:rFonts w:ascii="黑体" w:eastAsia="黑体" w:hAnsi="黑体"/>
          <w:color w:val="222222"/>
          <w:lang w:eastAsia="zh-Hans"/>
        </w:rPr>
        <w:t>尽管展览专门为女性打造了无主领地这个欢欣鼓舞的由头，但存在主义的模糊性还是主导着它的主题作品。</w:t>
      </w:r>
      <w:r w:rsidRPr="004244F8">
        <w:rPr>
          <w:rFonts w:ascii="黑体" w:eastAsia="黑体" w:hAnsi="黑体"/>
          <w:lang w:eastAsia="zh-Hans"/>
        </w:rPr>
        <w:t>佩吉·亚维许（</w:t>
      </w:r>
      <w:r w:rsidRPr="004244F8">
        <w:rPr>
          <w:rFonts w:ascii="黑体" w:eastAsia="黑体" w:hAnsi="黑体"/>
          <w:color w:val="222222"/>
          <w:lang w:eastAsia="zh-Hans"/>
        </w:rPr>
        <w:t xml:space="preserve">Peggy </w:t>
      </w:r>
      <w:proofErr w:type="spellStart"/>
      <w:r w:rsidRPr="004244F8">
        <w:rPr>
          <w:rFonts w:ascii="黑体" w:eastAsia="黑体" w:hAnsi="黑体"/>
          <w:color w:val="222222"/>
          <w:lang w:eastAsia="zh-Hans"/>
        </w:rPr>
        <w:t>Ahwesh</w:t>
      </w:r>
      <w:proofErr w:type="spellEnd"/>
      <w:r w:rsidRPr="004244F8">
        <w:rPr>
          <w:rFonts w:ascii="黑体" w:eastAsia="黑体" w:hAnsi="黑体"/>
          <w:lang w:eastAsia="zh-Hans"/>
        </w:rPr>
        <w:t>）的作品《她的木偶》（</w:t>
      </w:r>
      <w:proofErr w:type="spellStart"/>
      <w:r w:rsidRPr="004244F8">
        <w:rPr>
          <w:rFonts w:ascii="黑体" w:eastAsia="黑体" w:hAnsi="黑体"/>
          <w:i/>
          <w:iCs/>
          <w:color w:val="222222"/>
          <w:lang w:eastAsia="zh-Hans"/>
        </w:rPr>
        <w:t>She</w:t>
      </w:r>
      <w:proofErr w:type="spellEnd"/>
      <w:r w:rsidRPr="004244F8">
        <w:rPr>
          <w:rFonts w:ascii="黑体" w:eastAsia="黑体" w:hAnsi="黑体"/>
          <w:i/>
          <w:iCs/>
          <w:color w:val="222222"/>
          <w:lang w:eastAsia="zh-Hans"/>
        </w:rPr>
        <w:t xml:space="preserve"> </w:t>
      </w:r>
      <w:proofErr w:type="spellStart"/>
      <w:r w:rsidRPr="004244F8">
        <w:rPr>
          <w:rFonts w:ascii="黑体" w:eastAsia="黑体" w:hAnsi="黑体"/>
          <w:i/>
          <w:iCs/>
          <w:color w:val="222222"/>
          <w:lang w:eastAsia="zh-Hans"/>
        </w:rPr>
        <w:t>Puppet</w:t>
      </w:r>
      <w:proofErr w:type="spellEnd"/>
      <w:r w:rsidRPr="004244F8">
        <w:rPr>
          <w:rFonts w:ascii="黑体" w:eastAsia="黑体" w:hAnsi="黑体"/>
          <w:i/>
          <w:iCs/>
          <w:color w:val="222222"/>
          <w:lang w:eastAsia="zh-Hans"/>
        </w:rPr>
        <w:t xml:space="preserve">, </w:t>
      </w:r>
      <w:r w:rsidRPr="004244F8">
        <w:rPr>
          <w:rFonts w:ascii="黑体" w:eastAsia="黑体" w:hAnsi="黑体"/>
          <w:color w:val="222222"/>
          <w:lang w:eastAsia="zh-Hans"/>
        </w:rPr>
        <w:t>2001</w:t>
      </w:r>
      <w:r w:rsidRPr="004244F8">
        <w:rPr>
          <w:rFonts w:ascii="黑体" w:eastAsia="黑体" w:hAnsi="黑体"/>
          <w:lang w:eastAsia="zh-Hans"/>
        </w:rPr>
        <w:t>）将一个劳拉·克劳馥（</w:t>
      </w:r>
      <w:r w:rsidRPr="004244F8">
        <w:rPr>
          <w:rFonts w:ascii="黑体" w:eastAsia="黑体" w:hAnsi="黑体"/>
          <w:color w:val="222222"/>
          <w:lang w:eastAsia="zh-Hans"/>
        </w:rPr>
        <w:t>Lara Croft</w:t>
      </w:r>
      <w:r w:rsidRPr="004244F8">
        <w:rPr>
          <w:rFonts w:ascii="黑体" w:eastAsia="黑体" w:hAnsi="黑体"/>
          <w:lang w:eastAsia="zh-Hans"/>
        </w:rPr>
        <w:t>）式的角色卷入了同名电子游戏的穷途末路的场景之中。</w:t>
      </w:r>
      <w:r w:rsidRPr="004244F8">
        <w:rPr>
          <w:rFonts w:ascii="黑体" w:eastAsia="黑体" w:hAnsi="黑体"/>
          <w:lang w:eastAsia="zh-CN"/>
        </w:rPr>
        <w:t>我们发现克劳馥——由亚维许激活——不幸撞上石墙，最终沉入水中，或被群鸟无情地</w:t>
      </w:r>
      <w:r w:rsidRPr="004244F8">
        <w:rPr>
          <w:rFonts w:ascii="黑体" w:eastAsia="黑体" w:hAnsi="黑体"/>
          <w:lang w:eastAsia="zh-Hans"/>
        </w:rPr>
        <w:t>叼啄</w:t>
      </w:r>
      <w:r w:rsidRPr="004244F8">
        <w:rPr>
          <w:rFonts w:ascii="黑体" w:eastAsia="黑体" w:hAnsi="黑体"/>
          <w:lang w:eastAsia="zh-CN"/>
        </w:rPr>
        <w:t>。</w:t>
      </w:r>
      <w:r w:rsidRPr="004244F8">
        <w:rPr>
          <w:rFonts w:ascii="黑体" w:eastAsia="黑体" w:hAnsi="黑体"/>
          <w:color w:val="222222"/>
          <w:lang w:eastAsia="zh-CN"/>
        </w:rPr>
        <w:t>韩玉姬</w:t>
      </w:r>
      <w:r w:rsidRPr="004244F8">
        <w:rPr>
          <w:rFonts w:ascii="黑体" w:eastAsia="黑体" w:hAnsi="黑体"/>
          <w:color w:val="222222"/>
          <w:lang w:eastAsia="zh-Hans"/>
        </w:rPr>
        <w:t>的作品《无题</w:t>
      </w:r>
      <w:r w:rsidRPr="004244F8">
        <w:rPr>
          <w:rFonts w:ascii="黑体" w:eastAsia="黑体" w:hAnsi="黑体"/>
          <w:i/>
          <w:iCs/>
          <w:color w:val="222222"/>
          <w:lang w:eastAsia="zh-CN"/>
        </w:rPr>
        <w:t>77-A</w:t>
      </w:r>
      <w:r w:rsidRPr="004244F8">
        <w:rPr>
          <w:rFonts w:ascii="黑体" w:eastAsia="黑体" w:hAnsi="黑体"/>
          <w:color w:val="222222"/>
          <w:lang w:eastAsia="zh-Hans"/>
        </w:rPr>
        <w:t>》（</w:t>
      </w:r>
      <w:proofErr w:type="spellStart"/>
      <w:r w:rsidRPr="004244F8">
        <w:rPr>
          <w:rFonts w:ascii="黑体" w:eastAsia="黑体" w:hAnsi="黑体"/>
          <w:i/>
          <w:iCs/>
          <w:color w:val="222222"/>
          <w:lang w:eastAsia="zh-CN"/>
        </w:rPr>
        <w:t>Untitled</w:t>
      </w:r>
      <w:proofErr w:type="spellEnd"/>
      <w:r w:rsidRPr="004244F8">
        <w:rPr>
          <w:rFonts w:ascii="黑体" w:eastAsia="黑体" w:hAnsi="黑体"/>
          <w:i/>
          <w:iCs/>
          <w:color w:val="222222"/>
          <w:lang w:eastAsia="zh-CN"/>
        </w:rPr>
        <w:t xml:space="preserve"> 77-A, </w:t>
      </w:r>
      <w:r w:rsidRPr="004244F8">
        <w:rPr>
          <w:rFonts w:ascii="黑体" w:eastAsia="黑体" w:hAnsi="黑体"/>
          <w:color w:val="222222"/>
          <w:lang w:eastAsia="zh-CN"/>
        </w:rPr>
        <w:t>1977</w:t>
      </w:r>
      <w:r w:rsidRPr="004244F8">
        <w:rPr>
          <w:rFonts w:ascii="黑体" w:eastAsia="黑体" w:hAnsi="黑体"/>
          <w:color w:val="222222"/>
          <w:lang w:eastAsia="zh-Hans"/>
        </w:rPr>
        <w:t>）</w:t>
      </w:r>
      <w:r w:rsidRPr="004244F8">
        <w:rPr>
          <w:rFonts w:ascii="黑体" w:eastAsia="黑体" w:hAnsi="黑体"/>
          <w:lang w:eastAsia="zh-CN"/>
        </w:rPr>
        <w:t>运用了前卫的</w:t>
      </w:r>
      <w:r w:rsidRPr="004244F8">
        <w:rPr>
          <w:rFonts w:ascii="黑体" w:eastAsia="黑体" w:hAnsi="黑体"/>
          <w:lang w:eastAsia="zh-Hans"/>
        </w:rPr>
        <w:t>影像</w:t>
      </w:r>
      <w:r w:rsidRPr="004244F8">
        <w:rPr>
          <w:rFonts w:ascii="黑体" w:eastAsia="黑体" w:hAnsi="黑体"/>
          <w:lang w:eastAsia="zh-CN"/>
        </w:rPr>
        <w:t>剪辑和拼接技术：作品</w:t>
      </w:r>
      <w:r w:rsidRPr="004244F8">
        <w:rPr>
          <w:rFonts w:ascii="黑体" w:eastAsia="黑体" w:hAnsi="黑体"/>
          <w:lang w:eastAsia="zh-Hans"/>
        </w:rPr>
        <w:t>自反性</w:t>
      </w:r>
      <w:r w:rsidRPr="004244F8">
        <w:rPr>
          <w:rFonts w:ascii="黑体" w:eastAsia="黑体" w:hAnsi="黑体"/>
          <w:lang w:eastAsia="zh-CN"/>
        </w:rPr>
        <w:t>地记录了</w:t>
      </w:r>
      <w:r w:rsidRPr="004244F8">
        <w:rPr>
          <w:rFonts w:ascii="黑体" w:eastAsia="黑体" w:hAnsi="黑体"/>
          <w:lang w:eastAsia="zh-Hans"/>
        </w:rPr>
        <w:t>艺术家</w:t>
      </w:r>
      <w:r w:rsidRPr="004244F8">
        <w:rPr>
          <w:rFonts w:ascii="黑体" w:eastAsia="黑体" w:hAnsi="黑体"/>
          <w:lang w:eastAsia="zh-CN"/>
        </w:rPr>
        <w:t>在工作室和城市环境中的电影摄影姿态，但其也讽刺地将这些剪辑视为对一个更大的社会主体的暴力切割。我们看到</w:t>
      </w:r>
      <w:r w:rsidRPr="004244F8">
        <w:rPr>
          <w:rFonts w:ascii="黑体" w:eastAsia="黑体" w:hAnsi="黑体"/>
          <w:lang w:eastAsia="zh-Hans"/>
        </w:rPr>
        <w:t>艺术家</w:t>
      </w:r>
      <w:r w:rsidRPr="004244F8">
        <w:rPr>
          <w:rFonts w:ascii="黑体" w:eastAsia="黑体" w:hAnsi="黑体"/>
          <w:lang w:eastAsia="zh-CN"/>
        </w:rPr>
        <w:t>控制着一长串的胶片，在暗室里思考着可能的构图——然后是</w:t>
      </w:r>
      <w:r w:rsidRPr="004244F8">
        <w:rPr>
          <w:rFonts w:ascii="黑体" w:eastAsia="黑体" w:hAnsi="黑体"/>
          <w:lang w:eastAsia="zh-Hans"/>
        </w:rPr>
        <w:t>并行</w:t>
      </w:r>
      <w:r w:rsidRPr="004244F8">
        <w:rPr>
          <w:rFonts w:ascii="黑体" w:eastAsia="黑体" w:hAnsi="黑体"/>
          <w:lang w:eastAsia="zh-CN"/>
        </w:rPr>
        <w:t>的场景，剪刀戳向白墙，红色颜料如鲜血般从其后喷涌而出。</w:t>
      </w:r>
    </w:p>
    <w:p w:rsidR="002761D5" w:rsidRPr="004244F8" w:rsidRDefault="002761D5" w:rsidP="002761D5">
      <w:pPr>
        <w:ind w:firstLine="420"/>
        <w:rPr>
          <w:rFonts w:ascii="黑体" w:eastAsia="黑体" w:hAnsi="黑体"/>
          <w:lang w:eastAsia="zh-CN"/>
        </w:rPr>
      </w:pPr>
      <w:r w:rsidRPr="004244F8">
        <w:rPr>
          <w:rFonts w:ascii="黑体" w:eastAsia="黑体" w:hAnsi="黑体"/>
          <w:lang w:eastAsia="zh-CN"/>
        </w:rPr>
        <w:t>在视觉化呈现女性主义的破裂是如何被强加在男权电影背景上时，与纪录片</w:t>
      </w:r>
      <w:r w:rsidRPr="004244F8">
        <w:rPr>
          <w:rFonts w:ascii="黑体" w:eastAsia="黑体" w:hAnsi="黑体"/>
          <w:lang w:eastAsia="zh-Hans"/>
        </w:rPr>
        <w:t>性质更为接近</w:t>
      </w:r>
      <w:r w:rsidRPr="004244F8">
        <w:rPr>
          <w:rFonts w:ascii="黑体" w:eastAsia="黑体" w:hAnsi="黑体"/>
          <w:lang w:eastAsia="zh-CN"/>
        </w:rPr>
        <w:t>的作品也同样具有冒险精神。萨拉·戈麦斯（</w:t>
      </w:r>
      <w:r w:rsidRPr="004244F8">
        <w:rPr>
          <w:rFonts w:ascii="黑体" w:eastAsia="黑体" w:hAnsi="黑体"/>
          <w:color w:val="222222"/>
          <w:lang w:eastAsia="zh-CN"/>
        </w:rPr>
        <w:t>Sara Gómez</w:t>
      </w:r>
      <w:r w:rsidRPr="004244F8">
        <w:rPr>
          <w:rFonts w:ascii="黑体" w:eastAsia="黑体" w:hAnsi="黑体"/>
          <w:lang w:eastAsia="zh-CN"/>
        </w:rPr>
        <w:t>）</w:t>
      </w:r>
      <w:r w:rsidRPr="004244F8">
        <w:rPr>
          <w:rFonts w:ascii="黑体" w:eastAsia="黑体" w:hAnsi="黑体"/>
          <w:lang w:eastAsia="zh-Hans"/>
        </w:rPr>
        <w:t>的作品《我的贡献》（</w:t>
      </w:r>
      <w:r w:rsidRPr="004244F8">
        <w:rPr>
          <w:rFonts w:ascii="黑体" w:eastAsia="黑体" w:hAnsi="黑体"/>
          <w:i/>
          <w:iCs/>
          <w:color w:val="222222"/>
          <w:lang w:eastAsia="zh-CN"/>
        </w:rPr>
        <w:t xml:space="preserve">Mi </w:t>
      </w:r>
      <w:proofErr w:type="spellStart"/>
      <w:r w:rsidRPr="004244F8">
        <w:rPr>
          <w:rFonts w:ascii="黑体" w:eastAsia="黑体" w:hAnsi="黑体"/>
          <w:i/>
          <w:iCs/>
          <w:color w:val="222222"/>
          <w:lang w:eastAsia="zh-CN"/>
        </w:rPr>
        <w:t>apore</w:t>
      </w:r>
      <w:proofErr w:type="spellEnd"/>
      <w:r w:rsidRPr="004244F8">
        <w:rPr>
          <w:rFonts w:ascii="黑体" w:eastAsia="黑体" w:hAnsi="黑体"/>
          <w:i/>
          <w:iCs/>
          <w:color w:val="222222"/>
          <w:lang w:eastAsia="zh-CN"/>
        </w:rPr>
        <w:t>, 1972</w:t>
      </w:r>
      <w:r w:rsidRPr="004244F8">
        <w:rPr>
          <w:rFonts w:ascii="黑体" w:eastAsia="黑体" w:hAnsi="黑体"/>
          <w:lang w:eastAsia="zh-Hans"/>
        </w:rPr>
        <w:t>）</w:t>
      </w:r>
      <w:r w:rsidRPr="004244F8">
        <w:rPr>
          <w:rFonts w:ascii="黑体" w:eastAsia="黑体" w:hAnsi="黑体"/>
          <w:lang w:eastAsia="zh-CN"/>
        </w:rPr>
        <w:t>详细描述了在传统社会中</w:t>
      </w:r>
      <w:r w:rsidRPr="004244F8">
        <w:rPr>
          <w:rFonts w:ascii="黑体" w:eastAsia="黑体" w:hAnsi="黑体"/>
          <w:lang w:eastAsia="zh-Hans"/>
        </w:rPr>
        <w:t>缔造</w:t>
      </w:r>
      <w:r w:rsidRPr="004244F8">
        <w:rPr>
          <w:rFonts w:ascii="黑体" w:eastAsia="黑体" w:hAnsi="黑体"/>
          <w:lang w:eastAsia="zh-CN"/>
        </w:rPr>
        <w:t>新</w:t>
      </w:r>
      <w:r w:rsidRPr="004244F8">
        <w:rPr>
          <w:rFonts w:ascii="黑体" w:eastAsia="黑体" w:hAnsi="黑体"/>
          <w:lang w:eastAsia="zh-Hans"/>
        </w:rPr>
        <w:t>的</w:t>
      </w:r>
      <w:r w:rsidRPr="004244F8">
        <w:rPr>
          <w:rFonts w:ascii="黑体" w:eastAsia="黑体" w:hAnsi="黑体"/>
          <w:lang w:eastAsia="zh-CN"/>
        </w:rPr>
        <w:t>家庭结构</w:t>
      </w:r>
      <w:r w:rsidRPr="004244F8">
        <w:rPr>
          <w:rFonts w:ascii="黑体" w:eastAsia="黑体" w:hAnsi="黑体"/>
          <w:lang w:eastAsia="zh-Hans"/>
        </w:rPr>
        <w:t>所遭遇</w:t>
      </w:r>
      <w:r w:rsidRPr="004244F8">
        <w:rPr>
          <w:rFonts w:ascii="黑体" w:eastAsia="黑体" w:hAnsi="黑体"/>
          <w:lang w:eastAsia="zh-CN"/>
        </w:rPr>
        <w:t>的变幻莫测。在探索阐明女权主义立场所</w:t>
      </w:r>
      <w:r w:rsidRPr="004244F8">
        <w:rPr>
          <w:rFonts w:ascii="黑体" w:eastAsia="黑体" w:hAnsi="黑体"/>
          <w:lang w:eastAsia="zh-Hans"/>
        </w:rPr>
        <w:t>必须</w:t>
      </w:r>
      <w:r w:rsidRPr="004244F8">
        <w:rPr>
          <w:rFonts w:ascii="黑体" w:eastAsia="黑体" w:hAnsi="黑体"/>
          <w:lang w:eastAsia="zh-CN"/>
        </w:rPr>
        <w:t>的社会“</w:t>
      </w:r>
      <w:r w:rsidRPr="004244F8">
        <w:rPr>
          <w:rFonts w:ascii="黑体" w:eastAsia="黑体" w:hAnsi="黑体"/>
          <w:lang w:eastAsia="zh-Hans"/>
        </w:rPr>
        <w:t>剪辑</w:t>
      </w:r>
      <w:r w:rsidRPr="004244F8">
        <w:rPr>
          <w:rFonts w:ascii="黑体" w:eastAsia="黑体" w:hAnsi="黑体"/>
          <w:lang w:eastAsia="zh-CN"/>
        </w:rPr>
        <w:t>”时，</w:t>
      </w:r>
      <w:r w:rsidRPr="004244F8">
        <w:rPr>
          <w:rFonts w:ascii="黑体" w:eastAsia="黑体" w:hAnsi="黑体"/>
          <w:lang w:eastAsia="zh-Hans"/>
        </w:rPr>
        <w:t>作品</w:t>
      </w:r>
      <w:r w:rsidRPr="004244F8">
        <w:rPr>
          <w:rFonts w:ascii="黑体" w:eastAsia="黑体" w:hAnsi="黑体"/>
          <w:lang w:eastAsia="zh-CN"/>
        </w:rPr>
        <w:t>也暴露了当时古巴妇女运动内部的裂痕。</w:t>
      </w:r>
      <w:r w:rsidRPr="004244F8">
        <w:rPr>
          <w:rFonts w:ascii="黑体" w:eastAsia="黑体" w:hAnsi="黑体"/>
          <w:lang w:eastAsia="zh-Hans"/>
        </w:rPr>
        <w:t>展览中的</w:t>
      </w:r>
      <w:r w:rsidRPr="004244F8">
        <w:rPr>
          <w:rFonts w:ascii="黑体" w:eastAsia="黑体" w:hAnsi="黑体"/>
          <w:lang w:eastAsia="zh-CN"/>
        </w:rPr>
        <w:t>其他一些作品</w:t>
      </w:r>
      <w:r w:rsidRPr="004244F8">
        <w:rPr>
          <w:rFonts w:ascii="黑体" w:eastAsia="黑体" w:hAnsi="黑体"/>
          <w:lang w:eastAsia="zh-Hans"/>
        </w:rPr>
        <w:t>则以一种带有压迫色彩的方式戏谑机会主义的自我物化</w:t>
      </w:r>
      <w:r w:rsidRPr="004244F8">
        <w:rPr>
          <w:rFonts w:ascii="黑体" w:eastAsia="黑体" w:hAnsi="黑体"/>
          <w:lang w:eastAsia="zh-CN"/>
        </w:rPr>
        <w:t>，</w:t>
      </w:r>
      <w:r w:rsidRPr="004244F8">
        <w:rPr>
          <w:rFonts w:ascii="黑体" w:eastAsia="黑体" w:hAnsi="黑体"/>
          <w:lang w:eastAsia="zh-Hans"/>
        </w:rPr>
        <w:t>比如</w:t>
      </w:r>
      <w:r w:rsidRPr="004244F8">
        <w:rPr>
          <w:rFonts w:ascii="黑体" w:eastAsia="黑体" w:hAnsi="黑体"/>
          <w:color w:val="222222"/>
          <w:lang w:eastAsia="zh-Hans"/>
        </w:rPr>
        <w:t>罗宾·劳里（</w:t>
      </w:r>
      <w:r w:rsidRPr="004244F8">
        <w:rPr>
          <w:rFonts w:ascii="黑体" w:eastAsia="黑体" w:hAnsi="黑体"/>
          <w:color w:val="222222"/>
          <w:lang w:eastAsia="zh-CN"/>
        </w:rPr>
        <w:t>Robin Laurie</w:t>
      </w:r>
      <w:r w:rsidRPr="004244F8">
        <w:rPr>
          <w:rFonts w:ascii="黑体" w:eastAsia="黑体" w:hAnsi="黑体"/>
          <w:color w:val="222222"/>
          <w:lang w:eastAsia="zh-Hans"/>
        </w:rPr>
        <w:t>）和</w:t>
      </w:r>
      <w:r w:rsidRPr="004244F8">
        <w:rPr>
          <w:rFonts w:ascii="黑体" w:eastAsia="黑体" w:hAnsi="黑体"/>
          <w:lang w:eastAsia="zh-CN"/>
        </w:rPr>
        <w:t>玛戈特·纳什（Margot Nash）</w:t>
      </w:r>
      <w:r w:rsidRPr="004244F8">
        <w:rPr>
          <w:rFonts w:ascii="黑体" w:eastAsia="黑体" w:hAnsi="黑体"/>
          <w:lang w:eastAsia="zh-Hans"/>
        </w:rPr>
        <w:t>的《我们以取悦为目标》（</w:t>
      </w:r>
      <w:proofErr w:type="spellStart"/>
      <w:r w:rsidRPr="004244F8">
        <w:rPr>
          <w:rFonts w:ascii="黑体" w:eastAsia="黑体" w:hAnsi="黑体"/>
          <w:i/>
          <w:iCs/>
          <w:color w:val="222222"/>
          <w:lang w:eastAsia="zh-CN"/>
        </w:rPr>
        <w:t>We</w:t>
      </w:r>
      <w:proofErr w:type="spellEnd"/>
      <w:r w:rsidRPr="004244F8">
        <w:rPr>
          <w:rFonts w:ascii="黑体" w:eastAsia="黑体" w:hAnsi="黑体"/>
          <w:i/>
          <w:iCs/>
          <w:color w:val="222222"/>
          <w:lang w:eastAsia="zh-CN"/>
        </w:rPr>
        <w:t xml:space="preserve"> Aim to </w:t>
      </w:r>
      <w:proofErr w:type="spellStart"/>
      <w:r w:rsidRPr="004244F8">
        <w:rPr>
          <w:rFonts w:ascii="黑体" w:eastAsia="黑体" w:hAnsi="黑体"/>
          <w:i/>
          <w:iCs/>
          <w:color w:val="222222"/>
          <w:lang w:eastAsia="zh-CN"/>
        </w:rPr>
        <w:t>Please</w:t>
      </w:r>
      <w:proofErr w:type="spellEnd"/>
      <w:r w:rsidRPr="004244F8">
        <w:rPr>
          <w:rFonts w:ascii="黑体" w:eastAsia="黑体" w:hAnsi="黑体"/>
          <w:i/>
          <w:iCs/>
          <w:color w:val="222222"/>
          <w:lang w:eastAsia="zh-CN"/>
        </w:rPr>
        <w:t>, 1976</w:t>
      </w:r>
      <w:r w:rsidRPr="004244F8">
        <w:rPr>
          <w:rFonts w:ascii="黑体" w:eastAsia="黑体" w:hAnsi="黑体"/>
          <w:color w:val="222222"/>
          <w:lang w:eastAsia="zh-CN"/>
        </w:rPr>
        <w:t>）</w:t>
      </w:r>
      <w:r w:rsidRPr="004244F8">
        <w:rPr>
          <w:rFonts w:ascii="黑体" w:eastAsia="黑体" w:hAnsi="黑体"/>
          <w:i/>
          <w:iCs/>
          <w:color w:val="222222"/>
          <w:lang w:eastAsia="zh-CN"/>
        </w:rPr>
        <w:t>。</w:t>
      </w:r>
      <w:r w:rsidRPr="004244F8">
        <w:rPr>
          <w:rFonts w:ascii="黑体" w:eastAsia="黑体" w:hAnsi="黑体"/>
          <w:lang w:eastAsia="zh-CN"/>
        </w:rPr>
        <w:t>与韩玉姬的创作一样，许多作品更多聚焦于家长</w:t>
      </w:r>
      <w:r w:rsidRPr="004244F8">
        <w:rPr>
          <w:rFonts w:ascii="黑体" w:eastAsia="黑体" w:hAnsi="黑体"/>
          <w:lang w:eastAsia="zh-Hans"/>
        </w:rPr>
        <w:t>式</w:t>
      </w:r>
      <w:r w:rsidRPr="004244F8">
        <w:rPr>
          <w:rFonts w:ascii="黑体" w:eastAsia="黑体" w:hAnsi="黑体"/>
          <w:lang w:eastAsia="zh-CN"/>
        </w:rPr>
        <w:t>期望的冲突性</w:t>
      </w:r>
      <w:r w:rsidRPr="004244F8">
        <w:rPr>
          <w:rFonts w:ascii="黑体" w:eastAsia="黑体" w:hAnsi="黑体"/>
          <w:lang w:eastAsia="zh-Hans"/>
        </w:rPr>
        <w:t>破裂</w:t>
      </w:r>
      <w:r w:rsidRPr="004244F8">
        <w:rPr>
          <w:rFonts w:ascii="黑体" w:eastAsia="黑体" w:hAnsi="黑体"/>
          <w:lang w:eastAsia="zh-CN"/>
        </w:rPr>
        <w:t>或创造性</w:t>
      </w:r>
      <w:r w:rsidRPr="004244F8">
        <w:rPr>
          <w:rFonts w:ascii="黑体" w:eastAsia="黑体" w:hAnsi="黑体"/>
          <w:lang w:eastAsia="zh-Hans"/>
        </w:rPr>
        <w:t>利用</w:t>
      </w:r>
      <w:r w:rsidRPr="004244F8">
        <w:rPr>
          <w:rFonts w:ascii="黑体" w:eastAsia="黑体" w:hAnsi="黑体"/>
          <w:lang w:eastAsia="zh-CN"/>
        </w:rPr>
        <w:t>，而非</w:t>
      </w:r>
      <w:r w:rsidRPr="004244F8">
        <w:rPr>
          <w:rFonts w:ascii="黑体" w:eastAsia="黑体" w:hAnsi="黑体"/>
          <w:lang w:eastAsia="zh-Hans"/>
        </w:rPr>
        <w:t>如</w:t>
      </w:r>
      <w:r w:rsidRPr="004244F8">
        <w:rPr>
          <w:rFonts w:ascii="黑体" w:eastAsia="黑体" w:hAnsi="黑体"/>
          <w:lang w:eastAsia="zh-CN"/>
        </w:rPr>
        <w:t>人们可能预期</w:t>
      </w:r>
      <w:r w:rsidRPr="004244F8">
        <w:rPr>
          <w:rFonts w:ascii="黑体" w:eastAsia="黑体" w:hAnsi="黑体"/>
          <w:lang w:eastAsia="zh-Hans"/>
        </w:rPr>
        <w:t>的那般，</w:t>
      </w:r>
      <w:r w:rsidRPr="004244F8">
        <w:rPr>
          <w:rFonts w:ascii="黑体" w:eastAsia="黑体" w:hAnsi="黑体"/>
          <w:lang w:eastAsia="zh-CN"/>
        </w:rPr>
        <w:t>在一个没有主人、不受控制的“世界”中找寻解放的</w:t>
      </w:r>
      <w:r w:rsidRPr="004244F8">
        <w:rPr>
          <w:rFonts w:ascii="黑体" w:eastAsia="黑体" w:hAnsi="黑体"/>
          <w:lang w:eastAsia="zh-Hans"/>
        </w:rPr>
        <w:t>、</w:t>
      </w:r>
      <w:r w:rsidRPr="004244F8">
        <w:rPr>
          <w:rFonts w:ascii="黑体" w:eastAsia="黑体" w:hAnsi="黑体"/>
          <w:lang w:eastAsia="zh-CN"/>
        </w:rPr>
        <w:t>独立的想象。作品</w:t>
      </w:r>
      <w:r w:rsidRPr="004244F8">
        <w:rPr>
          <w:rFonts w:ascii="黑体" w:eastAsia="黑体" w:hAnsi="黑体"/>
          <w:color w:val="222222"/>
          <w:lang w:eastAsia="zh-CN"/>
        </w:rPr>
        <w:t>《</w:t>
      </w:r>
      <w:r w:rsidRPr="004244F8">
        <w:rPr>
          <w:rFonts w:ascii="黑体" w:eastAsia="黑体" w:hAnsi="黑体"/>
          <w:color w:val="222222"/>
          <w:lang w:eastAsia="zh-Hans"/>
        </w:rPr>
        <w:t>强奸案的审判</w:t>
      </w:r>
      <w:r w:rsidRPr="004244F8">
        <w:rPr>
          <w:rFonts w:ascii="黑体" w:eastAsia="黑体" w:hAnsi="黑体"/>
          <w:color w:val="222222"/>
          <w:lang w:eastAsia="zh-CN"/>
        </w:rPr>
        <w:t>》（</w:t>
      </w:r>
      <w:r w:rsidRPr="004244F8">
        <w:rPr>
          <w:rFonts w:ascii="黑体" w:eastAsia="黑体" w:hAnsi="黑体"/>
          <w:i/>
          <w:iCs/>
          <w:color w:val="222222"/>
          <w:lang w:eastAsia="zh-CN"/>
        </w:rPr>
        <w:t xml:space="preserve">A Trial for </w:t>
      </w:r>
      <w:proofErr w:type="spellStart"/>
      <w:r w:rsidRPr="004244F8">
        <w:rPr>
          <w:rFonts w:ascii="黑体" w:eastAsia="黑体" w:hAnsi="黑体"/>
          <w:i/>
          <w:iCs/>
          <w:color w:val="222222"/>
          <w:lang w:eastAsia="zh-CN"/>
        </w:rPr>
        <w:t>Rape</w:t>
      </w:r>
      <w:proofErr w:type="spellEnd"/>
      <w:r w:rsidRPr="004244F8">
        <w:rPr>
          <w:rFonts w:ascii="黑体" w:eastAsia="黑体" w:hAnsi="黑体"/>
          <w:i/>
          <w:iCs/>
          <w:color w:val="222222"/>
          <w:lang w:eastAsia="zh-CN"/>
        </w:rPr>
        <w:t xml:space="preserve">, </w:t>
      </w:r>
      <w:r w:rsidRPr="004244F8">
        <w:rPr>
          <w:rFonts w:ascii="黑体" w:eastAsia="黑体" w:hAnsi="黑体"/>
          <w:color w:val="222222"/>
          <w:lang w:eastAsia="zh-CN"/>
        </w:rPr>
        <w:t>1979）</w:t>
      </w:r>
      <w:r w:rsidRPr="004244F8">
        <w:rPr>
          <w:rFonts w:ascii="黑体" w:eastAsia="黑体" w:hAnsi="黑体"/>
          <w:color w:val="222222"/>
          <w:lang w:eastAsia="zh-Hans"/>
        </w:rPr>
        <w:t>由来自意大利的一个艺术家团体（</w:t>
      </w:r>
      <w:r w:rsidRPr="004244F8">
        <w:rPr>
          <w:rFonts w:ascii="黑体" w:eastAsia="黑体" w:hAnsi="黑体"/>
          <w:color w:val="222222"/>
          <w:lang w:eastAsia="zh-CN"/>
        </w:rPr>
        <w:t xml:space="preserve">Anna </w:t>
      </w:r>
      <w:proofErr w:type="spellStart"/>
      <w:r w:rsidRPr="004244F8">
        <w:rPr>
          <w:rFonts w:ascii="黑体" w:eastAsia="黑体" w:hAnsi="黑体"/>
          <w:color w:val="222222"/>
          <w:lang w:eastAsia="zh-CN"/>
        </w:rPr>
        <w:t>Carini</w:t>
      </w:r>
      <w:proofErr w:type="spellEnd"/>
      <w:r w:rsidRPr="004244F8">
        <w:rPr>
          <w:rFonts w:ascii="黑体" w:eastAsia="黑体" w:hAnsi="黑体"/>
          <w:color w:val="222222"/>
          <w:lang w:eastAsia="zh-CN"/>
        </w:rPr>
        <w:t xml:space="preserve">, Rony </w:t>
      </w:r>
      <w:proofErr w:type="spellStart"/>
      <w:r w:rsidRPr="004244F8">
        <w:rPr>
          <w:rFonts w:ascii="黑体" w:eastAsia="黑体" w:hAnsi="黑体"/>
          <w:color w:val="222222"/>
          <w:lang w:eastAsia="zh-CN"/>
        </w:rPr>
        <w:t>Daopulo</w:t>
      </w:r>
      <w:proofErr w:type="spellEnd"/>
      <w:r w:rsidRPr="004244F8">
        <w:rPr>
          <w:rFonts w:ascii="黑体" w:eastAsia="黑体" w:hAnsi="黑体"/>
          <w:color w:val="222222"/>
          <w:lang w:eastAsia="zh-CN"/>
        </w:rPr>
        <w:t xml:space="preserve">, Paola De </w:t>
      </w:r>
      <w:proofErr w:type="spellStart"/>
      <w:r w:rsidRPr="004244F8">
        <w:rPr>
          <w:rFonts w:ascii="黑体" w:eastAsia="黑体" w:hAnsi="黑体"/>
          <w:color w:val="222222"/>
          <w:lang w:eastAsia="zh-CN"/>
        </w:rPr>
        <w:t>Martiis</w:t>
      </w:r>
      <w:proofErr w:type="spellEnd"/>
      <w:r w:rsidRPr="004244F8">
        <w:rPr>
          <w:rFonts w:ascii="黑体" w:eastAsia="黑体" w:hAnsi="黑体"/>
          <w:color w:val="222222"/>
          <w:lang w:eastAsia="zh-CN"/>
        </w:rPr>
        <w:t xml:space="preserve"> Maria Grazia </w:t>
      </w:r>
      <w:proofErr w:type="spellStart"/>
      <w:r w:rsidRPr="004244F8">
        <w:rPr>
          <w:rFonts w:ascii="黑体" w:eastAsia="黑体" w:hAnsi="黑体"/>
          <w:color w:val="222222"/>
          <w:lang w:eastAsia="zh-CN"/>
        </w:rPr>
        <w:t>Belmonti</w:t>
      </w:r>
      <w:proofErr w:type="spellEnd"/>
      <w:r w:rsidRPr="004244F8">
        <w:rPr>
          <w:rFonts w:ascii="黑体" w:eastAsia="黑体" w:hAnsi="黑体"/>
          <w:color w:val="222222"/>
          <w:lang w:eastAsia="zh-CN"/>
        </w:rPr>
        <w:t xml:space="preserve">, </w:t>
      </w:r>
      <w:proofErr w:type="spellStart"/>
      <w:r w:rsidRPr="004244F8">
        <w:rPr>
          <w:rFonts w:ascii="黑体" w:eastAsia="黑体" w:hAnsi="黑体"/>
          <w:color w:val="222222"/>
          <w:lang w:eastAsia="zh-CN"/>
        </w:rPr>
        <w:t>Annabella</w:t>
      </w:r>
      <w:proofErr w:type="spellEnd"/>
      <w:r w:rsidRPr="004244F8">
        <w:rPr>
          <w:rFonts w:ascii="黑体" w:eastAsia="黑体" w:hAnsi="黑体"/>
          <w:color w:val="222222"/>
          <w:lang w:eastAsia="zh-CN"/>
        </w:rPr>
        <w:t xml:space="preserve"> </w:t>
      </w:r>
      <w:proofErr w:type="spellStart"/>
      <w:r w:rsidRPr="004244F8">
        <w:rPr>
          <w:rFonts w:ascii="黑体" w:eastAsia="黑体" w:hAnsi="黑体"/>
          <w:color w:val="222222"/>
          <w:lang w:eastAsia="zh-CN"/>
        </w:rPr>
        <w:t>Miscuglio</w:t>
      </w:r>
      <w:proofErr w:type="spellEnd"/>
      <w:r w:rsidRPr="004244F8">
        <w:rPr>
          <w:rFonts w:ascii="黑体" w:eastAsia="黑体" w:hAnsi="黑体"/>
          <w:color w:val="222222"/>
          <w:lang w:eastAsia="zh-Hans"/>
        </w:rPr>
        <w:t>和</w:t>
      </w:r>
      <w:proofErr w:type="spellStart"/>
      <w:r w:rsidRPr="004244F8">
        <w:rPr>
          <w:rFonts w:ascii="黑体" w:eastAsia="黑体" w:hAnsi="黑体"/>
          <w:color w:val="222222"/>
          <w:lang w:eastAsia="zh-CN"/>
        </w:rPr>
        <w:t>Lorendana</w:t>
      </w:r>
      <w:proofErr w:type="spellEnd"/>
      <w:r w:rsidRPr="004244F8">
        <w:rPr>
          <w:rFonts w:ascii="黑体" w:eastAsia="黑体" w:hAnsi="黑体"/>
          <w:color w:val="222222"/>
          <w:lang w:eastAsia="zh-CN"/>
        </w:rPr>
        <w:t xml:space="preserve"> Rotondo</w:t>
      </w:r>
      <w:r w:rsidRPr="004244F8">
        <w:rPr>
          <w:rFonts w:ascii="黑体" w:eastAsia="黑体" w:hAnsi="黑体"/>
          <w:color w:val="222222"/>
          <w:lang w:eastAsia="zh-Hans"/>
        </w:rPr>
        <w:t>）拍摄，</w:t>
      </w:r>
      <w:r w:rsidRPr="004244F8">
        <w:rPr>
          <w:rFonts w:ascii="黑体" w:eastAsia="黑体" w:hAnsi="黑体"/>
          <w:lang w:eastAsia="zh-CN"/>
        </w:rPr>
        <w:t>记录了一名女性原告</w:t>
      </w:r>
      <w:r w:rsidRPr="004244F8">
        <w:rPr>
          <w:rFonts w:ascii="黑体" w:eastAsia="黑体" w:hAnsi="黑体"/>
          <w:lang w:eastAsia="zh-Hans"/>
        </w:rPr>
        <w:t>遭遇</w:t>
      </w:r>
      <w:r w:rsidRPr="004244F8">
        <w:rPr>
          <w:rFonts w:ascii="黑体" w:eastAsia="黑体" w:hAnsi="黑体"/>
          <w:lang w:eastAsia="zh-CN"/>
        </w:rPr>
        <w:t>的法律攻击，她试图以强奸罪起诉三名年轻男子。原告律师优雅而精彩的演讲</w:t>
      </w:r>
      <w:r w:rsidRPr="004244F8">
        <w:rPr>
          <w:rFonts w:ascii="黑体" w:eastAsia="黑体" w:hAnsi="黑体"/>
          <w:lang w:eastAsia="zh-Hans"/>
        </w:rPr>
        <w:t>招致了</w:t>
      </w:r>
      <w:r w:rsidRPr="004244F8">
        <w:rPr>
          <w:rFonts w:ascii="黑体" w:eastAsia="黑体" w:hAnsi="黑体"/>
          <w:lang w:eastAsia="zh-CN"/>
        </w:rPr>
        <w:t>被告辩护律师的系列反诉，并完全歪曲了案件</w:t>
      </w:r>
      <w:r w:rsidRPr="004244F8">
        <w:rPr>
          <w:rFonts w:ascii="黑体" w:eastAsia="黑体" w:hAnsi="黑体"/>
          <w:lang w:eastAsia="zh-Hans"/>
        </w:rPr>
        <w:t>事实的措辞</w:t>
      </w:r>
      <w:r w:rsidRPr="004244F8">
        <w:rPr>
          <w:rFonts w:ascii="黑体" w:eastAsia="黑体" w:hAnsi="黑体"/>
          <w:lang w:eastAsia="zh-CN"/>
        </w:rPr>
        <w:t>，以至于女孩必须为她的道德、生活方式</w:t>
      </w:r>
      <w:r w:rsidRPr="004244F8">
        <w:rPr>
          <w:rFonts w:ascii="黑体" w:eastAsia="黑体" w:hAnsi="黑体"/>
          <w:lang w:eastAsia="zh-Hans"/>
        </w:rPr>
        <w:t>以及</w:t>
      </w:r>
      <w:r w:rsidRPr="004244F8">
        <w:rPr>
          <w:rFonts w:ascii="黑体" w:eastAsia="黑体" w:hAnsi="黑体"/>
          <w:lang w:eastAsia="zh-CN"/>
        </w:rPr>
        <w:t>危险的女权主义</w:t>
      </w:r>
      <w:r w:rsidRPr="004244F8">
        <w:rPr>
          <w:rFonts w:ascii="黑体" w:eastAsia="黑体" w:hAnsi="黑体"/>
          <w:lang w:eastAsia="zh-Hans"/>
        </w:rPr>
        <w:t>的</w:t>
      </w:r>
      <w:r w:rsidRPr="004244F8">
        <w:rPr>
          <w:rFonts w:ascii="黑体" w:eastAsia="黑体" w:hAnsi="黑体"/>
          <w:lang w:eastAsia="zh-CN"/>
        </w:rPr>
        <w:t>“意识形态”作出辩解。</w:t>
      </w:r>
    </w:p>
    <w:p w:rsidR="002761D5" w:rsidRPr="004244F8" w:rsidRDefault="002761D5" w:rsidP="002761D5">
      <w:pPr>
        <w:ind w:firstLine="420"/>
        <w:rPr>
          <w:rFonts w:ascii="黑体" w:eastAsia="黑体" w:hAnsi="黑体"/>
          <w:lang w:eastAsia="zh-CN"/>
        </w:rPr>
      </w:pPr>
      <w:r w:rsidRPr="004244F8">
        <w:rPr>
          <w:rFonts w:ascii="黑体" w:eastAsia="黑体" w:hAnsi="黑体"/>
          <w:lang w:eastAsia="zh-CN"/>
        </w:rPr>
        <w:t>在一个</w:t>
      </w:r>
      <w:r w:rsidRPr="004244F8">
        <w:rPr>
          <w:rFonts w:ascii="黑体" w:eastAsia="黑体" w:hAnsi="黑体"/>
          <w:lang w:eastAsia="zh-Hans"/>
        </w:rPr>
        <w:t>主人遍布的“领地”，</w:t>
      </w:r>
      <w:r w:rsidRPr="004244F8">
        <w:rPr>
          <w:rFonts w:ascii="黑体" w:eastAsia="黑体" w:hAnsi="黑体"/>
          <w:lang w:eastAsia="zh-CN"/>
        </w:rPr>
        <w:t>很难说任何这些作品没有充分牵涉其中。</w:t>
      </w:r>
      <w:r w:rsidRPr="004244F8">
        <w:rPr>
          <w:rFonts w:ascii="黑体" w:eastAsia="黑体" w:hAnsi="黑体"/>
          <w:lang w:eastAsia="zh-Hans"/>
        </w:rPr>
        <w:t>此外，它们似乎由于某种政治虚空而感到紧张不安——充满了对更为自由的生存的希冀，</w:t>
      </w:r>
      <w:r w:rsidRPr="004244F8">
        <w:rPr>
          <w:rFonts w:ascii="黑体" w:eastAsia="黑体" w:hAnsi="黑体"/>
          <w:lang w:eastAsia="zh-CN"/>
        </w:rPr>
        <w:t>却缺乏条件或社会</w:t>
      </w:r>
      <w:r w:rsidRPr="004244F8">
        <w:rPr>
          <w:rFonts w:ascii="黑体" w:eastAsia="黑体" w:hAnsi="黑体"/>
          <w:lang w:eastAsia="zh-Hans"/>
        </w:rPr>
        <w:t>的团结</w:t>
      </w:r>
      <w:r w:rsidRPr="004244F8">
        <w:rPr>
          <w:rFonts w:ascii="黑体" w:eastAsia="黑体" w:hAnsi="黑体"/>
          <w:lang w:eastAsia="zh-CN"/>
        </w:rPr>
        <w:t>来予以实现。展览</w:t>
      </w:r>
      <w:r w:rsidRPr="004244F8">
        <w:rPr>
          <w:rFonts w:ascii="黑体" w:eastAsia="黑体" w:hAnsi="黑体"/>
          <w:lang w:eastAsia="zh-Hans"/>
        </w:rPr>
        <w:t>抱持着</w:t>
      </w:r>
      <w:r w:rsidRPr="004244F8">
        <w:rPr>
          <w:rFonts w:ascii="黑体" w:eastAsia="黑体" w:hAnsi="黑体"/>
          <w:lang w:eastAsia="zh-CN"/>
        </w:rPr>
        <w:t>尖锐的现实主义</w:t>
      </w:r>
      <w:r w:rsidRPr="004244F8">
        <w:rPr>
          <w:rFonts w:ascii="黑体" w:eastAsia="黑体" w:hAnsi="黑体"/>
          <w:lang w:eastAsia="zh-Hans"/>
        </w:rPr>
        <w:t>态度</w:t>
      </w:r>
      <w:r w:rsidRPr="004244F8">
        <w:rPr>
          <w:rFonts w:ascii="黑体" w:eastAsia="黑体" w:hAnsi="黑体"/>
          <w:lang w:eastAsia="zh-CN"/>
        </w:rPr>
        <w:t>，冷静地审视</w:t>
      </w:r>
      <w:r w:rsidRPr="004244F8">
        <w:rPr>
          <w:rFonts w:ascii="黑体" w:eastAsia="黑体" w:hAnsi="黑体"/>
          <w:lang w:eastAsia="zh-Hans"/>
        </w:rPr>
        <w:t>着那些有时难逃失败主义的</w:t>
      </w:r>
      <w:r w:rsidRPr="004244F8">
        <w:rPr>
          <w:rFonts w:ascii="黑体" w:eastAsia="黑体" w:hAnsi="黑体"/>
          <w:lang w:eastAsia="zh-CN"/>
        </w:rPr>
        <w:t>壁垒和约束。如果</w:t>
      </w:r>
      <w:r w:rsidRPr="004244F8">
        <w:rPr>
          <w:rFonts w:ascii="黑体" w:eastAsia="黑体" w:hAnsi="黑体"/>
          <w:lang w:eastAsia="zh-Hans"/>
        </w:rPr>
        <w:t>对</w:t>
      </w:r>
      <w:r w:rsidRPr="004244F8">
        <w:rPr>
          <w:rFonts w:ascii="黑体" w:eastAsia="黑体" w:hAnsi="黑体"/>
          <w:lang w:eastAsia="zh-CN"/>
        </w:rPr>
        <w:t>“</w:t>
      </w:r>
      <w:r w:rsidRPr="004244F8">
        <w:rPr>
          <w:rFonts w:ascii="黑体" w:eastAsia="黑体" w:hAnsi="黑体"/>
          <w:lang w:eastAsia="zh-Hans"/>
        </w:rPr>
        <w:t>世俗</w:t>
      </w:r>
      <w:r w:rsidRPr="004244F8">
        <w:rPr>
          <w:rFonts w:ascii="黑体" w:eastAsia="黑体" w:hAnsi="黑体"/>
          <w:lang w:eastAsia="zh-CN"/>
        </w:rPr>
        <w:t>”（</w:t>
      </w:r>
      <w:proofErr w:type="spellStart"/>
      <w:r w:rsidRPr="004244F8">
        <w:rPr>
          <w:rFonts w:ascii="黑体" w:eastAsia="黑体" w:hAnsi="黑体"/>
          <w:lang w:eastAsia="zh-CN"/>
        </w:rPr>
        <w:t>worldliness</w:t>
      </w:r>
      <w:proofErr w:type="spellEnd"/>
      <w:r w:rsidRPr="004244F8">
        <w:rPr>
          <w:rFonts w:ascii="黑体" w:eastAsia="黑体" w:hAnsi="黑体"/>
          <w:lang w:eastAsia="zh-CN"/>
        </w:rPr>
        <w:t>）的激进</w:t>
      </w:r>
      <w:r w:rsidRPr="004244F8">
        <w:rPr>
          <w:rFonts w:ascii="黑体" w:eastAsia="黑体" w:hAnsi="黑体"/>
          <w:lang w:eastAsia="zh-Hans"/>
        </w:rPr>
        <w:t>开放并没有</w:t>
      </w:r>
      <w:r w:rsidRPr="004244F8">
        <w:rPr>
          <w:rFonts w:ascii="黑体" w:eastAsia="黑体" w:hAnsi="黑体"/>
          <w:lang w:eastAsia="zh-CN"/>
        </w:rPr>
        <w:t>通过被视作独特作品的</w:t>
      </w:r>
      <w:r w:rsidRPr="004244F8">
        <w:rPr>
          <w:rFonts w:ascii="黑体" w:eastAsia="黑体" w:hAnsi="黑体"/>
          <w:lang w:eastAsia="zh-Hans"/>
        </w:rPr>
        <w:t>影像来加以</w:t>
      </w:r>
      <w:r w:rsidRPr="004244F8">
        <w:rPr>
          <w:rFonts w:ascii="黑体" w:eastAsia="黑体" w:hAnsi="黑体"/>
          <w:lang w:eastAsia="zh-CN"/>
        </w:rPr>
        <w:t>实现，</w:t>
      </w:r>
      <w:r w:rsidRPr="004244F8">
        <w:rPr>
          <w:rFonts w:ascii="黑体" w:eastAsia="黑体" w:hAnsi="黑体"/>
          <w:lang w:eastAsia="zh-Hans"/>
        </w:rPr>
        <w:t>人们</w:t>
      </w:r>
      <w:r w:rsidRPr="004244F8">
        <w:rPr>
          <w:rFonts w:ascii="黑体" w:eastAsia="黑体" w:hAnsi="黑体"/>
          <w:lang w:eastAsia="zh-CN"/>
        </w:rPr>
        <w:t>可能会转而寻求展览装置本身来提供</w:t>
      </w:r>
      <w:r w:rsidRPr="004244F8">
        <w:rPr>
          <w:rFonts w:ascii="黑体" w:eastAsia="黑体" w:hAnsi="黑体"/>
          <w:lang w:eastAsia="zh-Hans"/>
        </w:rPr>
        <w:t>这种</w:t>
      </w:r>
      <w:r w:rsidRPr="004244F8">
        <w:rPr>
          <w:rFonts w:ascii="黑体" w:eastAsia="黑体" w:hAnsi="黑体"/>
          <w:lang w:eastAsia="zh-CN"/>
        </w:rPr>
        <w:t>连续性。值得注意的是，展览</w:t>
      </w:r>
      <w:r w:rsidRPr="004244F8">
        <w:rPr>
          <w:rFonts w:ascii="黑体" w:eastAsia="黑体" w:hAnsi="黑体"/>
          <w:lang w:eastAsia="zh-Hans"/>
        </w:rPr>
        <w:t>囊括的</w:t>
      </w:r>
      <w:r w:rsidRPr="004244F8">
        <w:rPr>
          <w:rFonts w:ascii="黑体" w:eastAsia="黑体" w:hAnsi="黑体"/>
          <w:lang w:eastAsia="zh-CN"/>
        </w:rPr>
        <w:t>作品</w:t>
      </w:r>
      <w:r w:rsidRPr="004244F8">
        <w:rPr>
          <w:rFonts w:ascii="黑体" w:eastAsia="黑体" w:hAnsi="黑体"/>
          <w:lang w:eastAsia="zh-Hans"/>
        </w:rPr>
        <w:t>在创作之初基本上没有采用</w:t>
      </w:r>
      <w:r w:rsidRPr="004244F8">
        <w:rPr>
          <w:rFonts w:ascii="黑体" w:eastAsia="黑体" w:hAnsi="黑体"/>
          <w:lang w:eastAsia="zh-CN"/>
        </w:rPr>
        <w:t>“</w:t>
      </w:r>
      <w:r w:rsidRPr="004244F8">
        <w:rPr>
          <w:rFonts w:ascii="黑体" w:eastAsia="黑体" w:hAnsi="黑体"/>
          <w:lang w:eastAsia="zh-Hans"/>
        </w:rPr>
        <w:t>视频</w:t>
      </w:r>
      <w:r w:rsidRPr="004244F8">
        <w:rPr>
          <w:rFonts w:ascii="黑体" w:eastAsia="黑体" w:hAnsi="黑体"/>
          <w:lang w:eastAsia="zh-CN"/>
        </w:rPr>
        <w:t>装置”的形式——其中许多是完整的电影，通常</w:t>
      </w:r>
      <w:r w:rsidRPr="004244F8">
        <w:rPr>
          <w:rFonts w:ascii="黑体" w:eastAsia="黑体" w:hAnsi="黑体"/>
          <w:lang w:eastAsia="zh-Hans"/>
        </w:rPr>
        <w:t>在</w:t>
      </w:r>
      <w:r w:rsidRPr="004244F8">
        <w:rPr>
          <w:rFonts w:ascii="黑体" w:eastAsia="黑体" w:hAnsi="黑体"/>
          <w:lang w:eastAsia="zh-CN"/>
        </w:rPr>
        <w:t>半小时</w:t>
      </w:r>
      <w:r w:rsidRPr="004244F8">
        <w:rPr>
          <w:rFonts w:ascii="黑体" w:eastAsia="黑体" w:hAnsi="黑体"/>
          <w:lang w:eastAsia="zh-Hans"/>
        </w:rPr>
        <w:t>左右，或者</w:t>
      </w:r>
      <w:r w:rsidRPr="004244F8">
        <w:rPr>
          <w:rFonts w:ascii="黑体" w:eastAsia="黑体" w:hAnsi="黑体"/>
          <w:lang w:eastAsia="zh-CN"/>
        </w:rPr>
        <w:t>更长的时间。</w:t>
      </w:r>
      <w:r w:rsidRPr="004244F8">
        <w:rPr>
          <w:rFonts w:ascii="黑体" w:eastAsia="黑体" w:hAnsi="黑体"/>
          <w:lang w:eastAsia="zh-Hans"/>
        </w:rPr>
        <w:t>相比于展览时间通常诱导的那种关注，</w:t>
      </w:r>
      <w:r w:rsidRPr="004244F8">
        <w:rPr>
          <w:rFonts w:ascii="黑体" w:eastAsia="黑体" w:hAnsi="黑体"/>
          <w:lang w:eastAsia="zh-CN"/>
        </w:rPr>
        <w:t>它们似乎要求一种不同的关注模式，这使得</w:t>
      </w:r>
      <w:r w:rsidRPr="004244F8">
        <w:rPr>
          <w:rFonts w:ascii="黑体" w:eastAsia="黑体" w:hAnsi="黑体"/>
          <w:lang w:eastAsia="zh-Hans"/>
        </w:rPr>
        <w:t>影片脱离了</w:t>
      </w:r>
      <w:r w:rsidRPr="004244F8">
        <w:rPr>
          <w:rFonts w:ascii="黑体" w:eastAsia="黑体" w:hAnsi="黑体"/>
          <w:lang w:eastAsia="zh-CN"/>
        </w:rPr>
        <w:t>它们</w:t>
      </w:r>
      <w:r w:rsidRPr="004244F8">
        <w:rPr>
          <w:rFonts w:ascii="黑体" w:eastAsia="黑体" w:hAnsi="黑体"/>
          <w:lang w:eastAsia="zh-Hans"/>
        </w:rPr>
        <w:t>自</w:t>
      </w:r>
      <w:r w:rsidRPr="004244F8">
        <w:rPr>
          <w:rFonts w:ascii="黑体" w:eastAsia="黑体" w:hAnsi="黑体"/>
          <w:lang w:eastAsia="zh-CN"/>
        </w:rPr>
        <w:t>定义的叙事连贯</w:t>
      </w:r>
      <w:r w:rsidRPr="004244F8">
        <w:rPr>
          <w:rFonts w:ascii="黑体" w:eastAsia="黑体" w:hAnsi="黑体"/>
          <w:lang w:eastAsia="zh-Hans"/>
        </w:rPr>
        <w:t>性</w:t>
      </w:r>
      <w:r w:rsidRPr="004244F8">
        <w:rPr>
          <w:rFonts w:ascii="黑体" w:eastAsia="黑体" w:hAnsi="黑体"/>
          <w:lang w:eastAsia="zh-CN"/>
        </w:rPr>
        <w:t>。</w:t>
      </w:r>
      <w:r w:rsidRPr="004244F8">
        <w:rPr>
          <w:rFonts w:ascii="黑体" w:eastAsia="黑体" w:hAnsi="黑体"/>
          <w:lang w:eastAsia="zh-Hans"/>
        </w:rPr>
        <w:t>“无主领地”</w:t>
      </w:r>
      <w:r w:rsidRPr="004244F8">
        <w:rPr>
          <w:rFonts w:ascii="黑体" w:eastAsia="黑体" w:hAnsi="黑体"/>
          <w:lang w:eastAsia="zh-CN"/>
        </w:rPr>
        <w:t>创造了一种观看</w:t>
      </w:r>
      <w:r w:rsidRPr="004244F8">
        <w:rPr>
          <w:rFonts w:ascii="黑体" w:eastAsia="黑体" w:hAnsi="黑体"/>
          <w:lang w:eastAsia="zh-Hans"/>
        </w:rPr>
        <w:t>的情境</w:t>
      </w:r>
      <w:r w:rsidRPr="004244F8">
        <w:rPr>
          <w:rFonts w:ascii="黑体" w:eastAsia="黑体" w:hAnsi="黑体"/>
          <w:lang w:eastAsia="zh-CN"/>
        </w:rPr>
        <w:t>，这种</w:t>
      </w:r>
      <w:r w:rsidRPr="004244F8">
        <w:rPr>
          <w:rFonts w:ascii="黑体" w:eastAsia="黑体" w:hAnsi="黑体"/>
          <w:lang w:eastAsia="zh-Hans"/>
        </w:rPr>
        <w:t>情境</w:t>
      </w:r>
      <w:r w:rsidRPr="004244F8">
        <w:rPr>
          <w:rFonts w:ascii="黑体" w:eastAsia="黑体" w:hAnsi="黑体"/>
          <w:lang w:eastAsia="zh-CN"/>
        </w:rPr>
        <w:t>下，人们在循环的数字格式间不断地捕捉移动图像。这不是一个有利于明确结束或开始的</w:t>
      </w:r>
      <w:r w:rsidRPr="004244F8">
        <w:rPr>
          <w:rFonts w:ascii="黑体" w:eastAsia="黑体" w:hAnsi="黑体"/>
          <w:lang w:eastAsia="zh-Hans"/>
        </w:rPr>
        <w:t>环境</w:t>
      </w:r>
      <w:r w:rsidRPr="004244F8">
        <w:rPr>
          <w:rFonts w:ascii="黑体" w:eastAsia="黑体" w:hAnsi="黑体"/>
          <w:lang w:eastAsia="zh-CN"/>
        </w:rPr>
        <w:t>，但装置</w:t>
      </w:r>
      <w:r w:rsidRPr="004244F8">
        <w:rPr>
          <w:rFonts w:ascii="黑体" w:eastAsia="黑体" w:hAnsi="黑体"/>
          <w:lang w:eastAsia="zh-Hans"/>
        </w:rPr>
        <w:t>所制造的迷失</w:t>
      </w:r>
      <w:r w:rsidRPr="004244F8">
        <w:rPr>
          <w:rFonts w:ascii="黑体" w:eastAsia="黑体" w:hAnsi="黑体"/>
          <w:lang w:eastAsia="zh-CN"/>
        </w:rPr>
        <w:t>效果可能与展览</w:t>
      </w:r>
      <w:r w:rsidRPr="004244F8">
        <w:rPr>
          <w:rFonts w:ascii="黑体" w:eastAsia="黑体" w:hAnsi="黑体"/>
          <w:lang w:eastAsia="zh-Hans"/>
        </w:rPr>
        <w:t>的</w:t>
      </w:r>
      <w:r w:rsidRPr="004244F8">
        <w:rPr>
          <w:rFonts w:ascii="黑体" w:eastAsia="黑体" w:hAnsi="黑体"/>
          <w:lang w:eastAsia="zh-CN"/>
        </w:rPr>
        <w:t>空间和去地域</w:t>
      </w:r>
      <w:r w:rsidRPr="004244F8">
        <w:rPr>
          <w:rFonts w:ascii="黑体" w:eastAsia="黑体" w:hAnsi="黑体"/>
          <w:lang w:eastAsia="zh-Hans"/>
        </w:rPr>
        <w:t>化概念保持</w:t>
      </w:r>
      <w:r w:rsidRPr="004244F8">
        <w:rPr>
          <w:rFonts w:ascii="黑体" w:eastAsia="黑体" w:hAnsi="黑体"/>
          <w:lang w:eastAsia="zh-CN"/>
        </w:rPr>
        <w:t>一致。</w:t>
      </w:r>
    </w:p>
    <w:p w:rsidR="002761D5" w:rsidRPr="004244F8" w:rsidRDefault="002761D5" w:rsidP="002761D5">
      <w:pPr>
        <w:ind w:firstLine="420"/>
        <w:rPr>
          <w:rFonts w:ascii="黑体" w:eastAsia="黑体" w:hAnsi="黑体"/>
          <w:lang w:eastAsia="zh-CN"/>
        </w:rPr>
      </w:pPr>
      <w:r w:rsidRPr="004244F8">
        <w:rPr>
          <w:rFonts w:ascii="黑体" w:eastAsia="黑体" w:hAnsi="黑体"/>
          <w:lang w:eastAsia="zh-CN"/>
        </w:rPr>
        <w:t>在这些“不完全”的世界里，一种策展上缺失的动力是对作为其自身非领地形式的边缘或外围的关注。</w:t>
      </w:r>
      <w:r w:rsidRPr="004244F8">
        <w:rPr>
          <w:rFonts w:ascii="黑体" w:eastAsia="黑体" w:hAnsi="黑体"/>
          <w:lang w:eastAsia="zh-Hans"/>
        </w:rPr>
        <w:t>虽然展览的名称源自导演郑明河（</w:t>
      </w:r>
      <w:r w:rsidRPr="004244F8">
        <w:rPr>
          <w:rFonts w:ascii="黑体" w:eastAsia="黑体" w:hAnsi="黑体"/>
          <w:lang w:eastAsia="zh-CN"/>
        </w:rPr>
        <w:t>Trinh T. Minh-Ha</w:t>
      </w:r>
      <w:r w:rsidRPr="004244F8">
        <w:rPr>
          <w:rFonts w:ascii="黑体" w:eastAsia="黑体" w:hAnsi="黑体"/>
          <w:lang w:eastAsia="zh-Hans"/>
        </w:rPr>
        <w:t>）的文集《当月亮变红》（</w:t>
      </w:r>
      <w:proofErr w:type="spellStart"/>
      <w:r w:rsidRPr="004244F8">
        <w:rPr>
          <w:rFonts w:ascii="黑体" w:eastAsia="黑体" w:hAnsi="黑体"/>
          <w:i/>
          <w:iCs/>
          <w:lang w:eastAsia="zh-CN"/>
        </w:rPr>
        <w:t>When</w:t>
      </w:r>
      <w:proofErr w:type="spellEnd"/>
      <w:r w:rsidRPr="004244F8">
        <w:rPr>
          <w:rFonts w:ascii="黑体" w:eastAsia="黑体" w:hAnsi="黑体"/>
          <w:i/>
          <w:iCs/>
          <w:lang w:eastAsia="zh-CN"/>
        </w:rPr>
        <w:t xml:space="preserve"> the Moon </w:t>
      </w:r>
      <w:proofErr w:type="spellStart"/>
      <w:r w:rsidRPr="004244F8">
        <w:rPr>
          <w:rFonts w:ascii="黑体" w:eastAsia="黑体" w:hAnsi="黑体"/>
          <w:i/>
          <w:iCs/>
          <w:lang w:eastAsia="zh-CN"/>
        </w:rPr>
        <w:t>Waxes</w:t>
      </w:r>
      <w:proofErr w:type="spellEnd"/>
      <w:r w:rsidRPr="004244F8">
        <w:rPr>
          <w:rFonts w:ascii="黑体" w:eastAsia="黑体" w:hAnsi="黑体"/>
          <w:i/>
          <w:iCs/>
          <w:lang w:eastAsia="zh-CN"/>
        </w:rPr>
        <w:t xml:space="preserve"> Red</w:t>
      </w:r>
      <w:r w:rsidRPr="004244F8">
        <w:rPr>
          <w:rFonts w:ascii="黑体" w:eastAsia="黑体" w:hAnsi="黑体"/>
          <w:lang w:eastAsia="zh-Hans"/>
        </w:rPr>
        <w:t>），但</w:t>
      </w:r>
      <w:r w:rsidRPr="004244F8">
        <w:rPr>
          <w:rFonts w:ascii="黑体" w:eastAsia="黑体" w:hAnsi="黑体"/>
          <w:lang w:eastAsia="zh-CN"/>
        </w:rPr>
        <w:t>统一的</w:t>
      </w:r>
      <w:r w:rsidRPr="004244F8">
        <w:rPr>
          <w:rFonts w:ascii="黑体" w:eastAsia="黑体" w:hAnsi="黑体"/>
          <w:lang w:eastAsia="zh-Hans"/>
        </w:rPr>
        <w:t>装置规划</w:t>
      </w:r>
      <w:r w:rsidRPr="004244F8">
        <w:rPr>
          <w:rFonts w:ascii="黑体" w:eastAsia="黑体" w:hAnsi="黑体"/>
          <w:lang w:eastAsia="zh-CN"/>
        </w:rPr>
        <w:t>似乎淡化了</w:t>
      </w:r>
      <w:r w:rsidRPr="004244F8">
        <w:rPr>
          <w:rFonts w:ascii="黑体" w:eastAsia="黑体" w:hAnsi="黑体"/>
          <w:lang w:eastAsia="zh-Hans"/>
        </w:rPr>
        <w:t>郑明河自己</w:t>
      </w:r>
      <w:r w:rsidRPr="004244F8">
        <w:rPr>
          <w:rFonts w:ascii="黑体" w:eastAsia="黑体" w:hAnsi="黑体"/>
          <w:lang w:eastAsia="zh-CN"/>
        </w:rPr>
        <w:t>所关注的权力差异。</w:t>
      </w:r>
      <w:r w:rsidRPr="004244F8">
        <w:rPr>
          <w:rFonts w:ascii="黑体" w:eastAsia="黑体" w:hAnsi="黑体"/>
          <w:lang w:eastAsia="zh-Hans"/>
        </w:rPr>
        <w:t>“再一次的，如果没有特定</w:t>
      </w:r>
      <w:r w:rsidRPr="004244F8">
        <w:rPr>
          <w:rFonts w:ascii="黑体" w:eastAsia="黑体" w:hAnsi="黑体"/>
          <w:lang w:eastAsia="zh-Hans"/>
        </w:rPr>
        <w:lastRenderedPageBreak/>
        <w:t>的迁移，边缘可以轻易地安抚中心……”【注1】</w:t>
      </w:r>
      <w:r w:rsidRPr="004244F8">
        <w:rPr>
          <w:rFonts w:ascii="黑体" w:eastAsia="黑体" w:hAnsi="黑体"/>
          <w:lang w:eastAsia="zh-CN"/>
        </w:rPr>
        <w:t>同样，</w:t>
      </w:r>
      <w:r w:rsidRPr="004244F8">
        <w:rPr>
          <w:rFonts w:ascii="黑体" w:eastAsia="黑体" w:hAnsi="黑体"/>
          <w:lang w:eastAsia="zh-Hans"/>
        </w:rPr>
        <w:t>该</w:t>
      </w:r>
      <w:r w:rsidRPr="004244F8">
        <w:rPr>
          <w:rFonts w:ascii="黑体" w:eastAsia="黑体" w:hAnsi="黑体"/>
          <w:lang w:eastAsia="zh-CN"/>
        </w:rPr>
        <w:t>项目从语义上解决了“女性”这一范畴的问题，并在展览</w:t>
      </w:r>
      <w:r w:rsidRPr="004244F8">
        <w:rPr>
          <w:rFonts w:ascii="黑体" w:eastAsia="黑体" w:hAnsi="黑体"/>
          <w:lang w:eastAsia="zh-Hans"/>
        </w:rPr>
        <w:t>图录</w:t>
      </w:r>
      <w:r w:rsidRPr="004244F8">
        <w:rPr>
          <w:rFonts w:ascii="黑体" w:eastAsia="黑体" w:hAnsi="黑体"/>
          <w:lang w:eastAsia="zh-CN"/>
        </w:rPr>
        <w:t>中指出，作品希望从“最大限度的包容意义上”来理解女性，即便这具有某种常态性。虽然此番确认本身可能具有价值，但这只是众多方式之一，而恰恰是在这些方式中，“无主领</w:t>
      </w:r>
      <w:r w:rsidRPr="004244F8">
        <w:rPr>
          <w:rFonts w:ascii="黑体" w:eastAsia="黑体" w:hAnsi="黑体"/>
          <w:lang w:eastAsia="zh-Hans"/>
        </w:rPr>
        <w:t>地</w:t>
      </w:r>
      <w:r w:rsidRPr="004244F8">
        <w:rPr>
          <w:rFonts w:ascii="黑体" w:eastAsia="黑体" w:hAnsi="黑体"/>
          <w:lang w:eastAsia="zh-CN"/>
        </w:rPr>
        <w:t>”的女性主义领地仍被主宰</w:t>
      </w:r>
      <w:r w:rsidRPr="004244F8">
        <w:rPr>
          <w:rFonts w:ascii="黑体" w:eastAsia="黑体" w:hAnsi="黑体"/>
          <w:lang w:eastAsia="zh-Hans"/>
        </w:rPr>
        <w:t>，</w:t>
      </w:r>
      <w:r w:rsidRPr="004244F8">
        <w:rPr>
          <w:rFonts w:ascii="黑体" w:eastAsia="黑体" w:hAnsi="黑体"/>
          <w:lang w:eastAsia="zh-CN"/>
        </w:rPr>
        <w:t>仍被束缚在女性与男性分离的霸权且性别化的世界当中。</w:t>
      </w:r>
    </w:p>
    <w:p w:rsidR="002761D5" w:rsidRPr="004244F8" w:rsidRDefault="002761D5" w:rsidP="002761D5">
      <w:pPr>
        <w:ind w:firstLine="420"/>
        <w:rPr>
          <w:rFonts w:ascii="黑体" w:eastAsia="黑体" w:hAnsi="黑体"/>
          <w:lang w:eastAsia="zh-CN"/>
        </w:rPr>
      </w:pPr>
      <w:r w:rsidRPr="004244F8">
        <w:rPr>
          <w:rFonts w:ascii="黑体" w:eastAsia="黑体" w:hAnsi="黑体"/>
          <w:lang w:eastAsia="zh-Hans"/>
        </w:rPr>
        <w:t>“</w:t>
      </w:r>
      <w:r w:rsidRPr="004244F8">
        <w:rPr>
          <w:rFonts w:ascii="黑体" w:eastAsia="黑体" w:hAnsi="黑体"/>
          <w:lang w:eastAsia="zh-CN"/>
        </w:rPr>
        <w:t>无主领地</w:t>
      </w:r>
      <w:r w:rsidRPr="004244F8">
        <w:rPr>
          <w:rFonts w:ascii="黑体" w:eastAsia="黑体" w:hAnsi="黑体"/>
          <w:lang w:eastAsia="zh-Hans"/>
        </w:rPr>
        <w:t>”展览</w:t>
      </w:r>
      <w:r w:rsidRPr="004244F8">
        <w:rPr>
          <w:rFonts w:ascii="黑体" w:eastAsia="黑体" w:hAnsi="黑体"/>
          <w:lang w:eastAsia="zh-CN"/>
        </w:rPr>
        <w:t>中的艺术家们把世界拆开，但并不急于</w:t>
      </w:r>
      <w:r w:rsidRPr="004244F8">
        <w:rPr>
          <w:rFonts w:ascii="黑体" w:eastAsia="黑体" w:hAnsi="黑体"/>
          <w:lang w:eastAsia="zh-Hans"/>
        </w:rPr>
        <w:t>将其</w:t>
      </w:r>
      <w:r w:rsidRPr="004244F8">
        <w:rPr>
          <w:rFonts w:ascii="黑体" w:eastAsia="黑体" w:hAnsi="黑体"/>
          <w:lang w:eastAsia="zh-CN"/>
        </w:rPr>
        <w:t>拼回。尽管展览</w:t>
      </w:r>
      <w:r w:rsidRPr="004244F8">
        <w:rPr>
          <w:rFonts w:ascii="黑体" w:eastAsia="黑体" w:hAnsi="黑体"/>
          <w:lang w:eastAsia="zh-Hans"/>
        </w:rPr>
        <w:t>认可“构造世界”</w:t>
      </w:r>
      <w:r w:rsidRPr="004244F8">
        <w:rPr>
          <w:rFonts w:ascii="黑体" w:eastAsia="黑体" w:hAnsi="黑体"/>
          <w:lang w:eastAsia="zh-CN"/>
        </w:rPr>
        <w:t>的过程，但</w:t>
      </w:r>
      <w:r w:rsidRPr="004244F8">
        <w:rPr>
          <w:rFonts w:ascii="黑体" w:eastAsia="黑体" w:hAnsi="黑体"/>
          <w:lang w:eastAsia="zh-Hans"/>
        </w:rPr>
        <w:t>其中的</w:t>
      </w:r>
      <w:r w:rsidRPr="004244F8">
        <w:rPr>
          <w:rFonts w:ascii="黑体" w:eastAsia="黑体" w:hAnsi="黑体"/>
          <w:lang w:eastAsia="zh-CN"/>
        </w:rPr>
        <w:t>许多</w:t>
      </w:r>
      <w:r w:rsidRPr="004244F8">
        <w:rPr>
          <w:rFonts w:ascii="黑体" w:eastAsia="黑体" w:hAnsi="黑体"/>
          <w:lang w:eastAsia="zh-Hans"/>
        </w:rPr>
        <w:t>影像</w:t>
      </w:r>
      <w:r w:rsidRPr="004244F8">
        <w:rPr>
          <w:rFonts w:ascii="黑体" w:eastAsia="黑体" w:hAnsi="黑体"/>
          <w:lang w:eastAsia="zh-CN"/>
        </w:rPr>
        <w:t>都在一种不可逾越的、几乎是令人沮丧的范式中运作。显然，展览试图通过松散的</w:t>
      </w:r>
      <w:r w:rsidRPr="004244F8">
        <w:rPr>
          <w:rFonts w:ascii="黑体" w:eastAsia="黑体" w:hAnsi="黑体"/>
          <w:lang w:eastAsia="zh-Hans"/>
        </w:rPr>
        <w:t>编排</w:t>
      </w:r>
      <w:r w:rsidRPr="004244F8">
        <w:rPr>
          <w:rFonts w:ascii="黑体" w:eastAsia="黑体" w:hAnsi="黑体"/>
          <w:lang w:eastAsia="zh-CN"/>
        </w:rPr>
        <w:t>创造一种</w:t>
      </w:r>
      <w:r w:rsidRPr="004244F8">
        <w:rPr>
          <w:rFonts w:ascii="黑体" w:eastAsia="黑体" w:hAnsi="黑体"/>
          <w:lang w:eastAsia="zh-Hans"/>
        </w:rPr>
        <w:t>无可指引</w:t>
      </w:r>
      <w:r w:rsidRPr="004244F8">
        <w:rPr>
          <w:rFonts w:ascii="黑体" w:eastAsia="黑体" w:hAnsi="黑体"/>
          <w:lang w:eastAsia="zh-CN"/>
        </w:rPr>
        <w:t>的形式，但作品本身已经提供了</w:t>
      </w:r>
      <w:r w:rsidRPr="004244F8">
        <w:rPr>
          <w:rFonts w:ascii="黑体" w:eastAsia="黑体" w:hAnsi="黑体"/>
          <w:lang w:eastAsia="zh-Hans"/>
        </w:rPr>
        <w:t>各自版本的迷失</w:t>
      </w:r>
      <w:r w:rsidRPr="004244F8">
        <w:rPr>
          <w:rFonts w:ascii="黑体" w:eastAsia="黑体" w:hAnsi="黑体"/>
          <w:lang w:eastAsia="zh-CN"/>
        </w:rPr>
        <w:t>。</w:t>
      </w:r>
      <w:r w:rsidRPr="004244F8">
        <w:rPr>
          <w:rFonts w:ascii="黑体" w:eastAsia="黑体" w:hAnsi="黑体"/>
          <w:lang w:eastAsia="zh-Hans"/>
        </w:rPr>
        <w:t>“</w:t>
      </w:r>
      <w:r w:rsidRPr="004244F8">
        <w:rPr>
          <w:rFonts w:ascii="黑体" w:eastAsia="黑体" w:hAnsi="黑体"/>
          <w:lang w:eastAsia="zh-CN"/>
        </w:rPr>
        <w:t>无主领</w:t>
      </w:r>
      <w:r w:rsidRPr="004244F8">
        <w:rPr>
          <w:rFonts w:ascii="黑体" w:eastAsia="黑体" w:hAnsi="黑体"/>
          <w:lang w:eastAsia="zh-Hans"/>
        </w:rPr>
        <w:t>地”</w:t>
      </w:r>
      <w:r w:rsidRPr="004244F8">
        <w:rPr>
          <w:rFonts w:ascii="黑体" w:eastAsia="黑体" w:hAnsi="黑体"/>
          <w:lang w:eastAsia="zh-CN"/>
        </w:rPr>
        <w:t>未能护送我们通达任何女性无政府主义的氛围环境，跨越政治阻力的摩擦与裂痕，虽然这有悖于此次展览的意图，但这或许是件好事。我们生活在这样一个时代，通过孩子、亲属或</w:t>
      </w:r>
      <w:r w:rsidRPr="004244F8">
        <w:rPr>
          <w:rFonts w:ascii="黑体" w:eastAsia="黑体" w:hAnsi="黑体"/>
          <w:lang w:eastAsia="zh-Hans"/>
        </w:rPr>
        <w:t>家庭形式彼此联结的世界形式，恰恰是一种经常被用来对付</w:t>
      </w:r>
      <w:r w:rsidRPr="004244F8">
        <w:rPr>
          <w:rFonts w:ascii="黑体" w:eastAsia="黑体" w:hAnsi="黑体"/>
          <w:lang w:eastAsia="zh-CN"/>
        </w:rPr>
        <w:t>女性</w:t>
      </w:r>
      <w:r w:rsidRPr="004244F8">
        <w:rPr>
          <w:rFonts w:ascii="黑体" w:eastAsia="黑体" w:hAnsi="黑体"/>
          <w:lang w:eastAsia="zh-Hans"/>
        </w:rPr>
        <w:t>的组合方式</w:t>
      </w:r>
      <w:r w:rsidRPr="004244F8">
        <w:rPr>
          <w:rFonts w:ascii="黑体" w:eastAsia="黑体" w:hAnsi="黑体"/>
          <w:lang w:eastAsia="zh-CN"/>
        </w:rPr>
        <w:t>。此外，它不仅是男人用来对付女人的武器，也是女人用来对付女人的武器，并作为某种壁垒把控着“性别”本身。</w:t>
      </w:r>
    </w:p>
    <w:p w:rsidR="002761D5" w:rsidRPr="004244F8" w:rsidRDefault="002761D5" w:rsidP="002761D5">
      <w:pPr>
        <w:ind w:firstLine="420"/>
        <w:rPr>
          <w:rFonts w:ascii="黑体" w:eastAsia="黑体" w:hAnsi="黑体"/>
          <w:lang w:eastAsia="zh-CN"/>
        </w:rPr>
      </w:pPr>
      <w:r w:rsidRPr="004244F8">
        <w:rPr>
          <w:rFonts w:ascii="黑体" w:eastAsia="黑体" w:hAnsi="黑体"/>
          <w:lang w:eastAsia="zh-Hans"/>
        </w:rPr>
        <w:t>展览参观结束之后，观众必须再次回到</w:t>
      </w:r>
      <w:r w:rsidRPr="004244F8">
        <w:rPr>
          <w:rFonts w:ascii="黑体" w:eastAsia="黑体" w:hAnsi="黑体"/>
          <w:lang w:eastAsia="zh-CN"/>
        </w:rPr>
        <w:t>莫娜·哈透姆</w:t>
      </w:r>
      <w:r w:rsidRPr="004244F8">
        <w:rPr>
          <w:rFonts w:ascii="黑体" w:eastAsia="黑体" w:hAnsi="黑体"/>
          <w:lang w:eastAsia="zh-Hans"/>
        </w:rPr>
        <w:t>的</w:t>
      </w:r>
      <w:r w:rsidRPr="004244F8">
        <w:rPr>
          <w:rFonts w:ascii="黑体" w:eastAsia="黑体" w:hAnsi="黑体"/>
          <w:lang w:eastAsia="zh-CN"/>
        </w:rPr>
        <w:t>《</w:t>
      </w:r>
      <w:r w:rsidRPr="004244F8">
        <w:rPr>
          <w:rFonts w:ascii="黑体" w:eastAsia="黑体" w:hAnsi="黑体"/>
          <w:lang w:eastAsia="zh-Hans"/>
        </w:rPr>
        <w:t>我想说的太多，太多</w:t>
      </w:r>
      <w:r w:rsidRPr="004244F8">
        <w:rPr>
          <w:rFonts w:ascii="黑体" w:eastAsia="黑体" w:hAnsi="黑体"/>
          <w:lang w:eastAsia="zh-CN"/>
        </w:rPr>
        <w:t>》。</w:t>
      </w:r>
      <w:r w:rsidRPr="004244F8">
        <w:rPr>
          <w:rFonts w:ascii="黑体" w:eastAsia="黑体" w:hAnsi="黑体"/>
          <w:lang w:eastAsia="zh-Hans"/>
        </w:rPr>
        <w:t>借由最后一次审视，这件作品得以展露自己全部的特征。正如艺术家所言，这正是一件关于边缘性的作品，关于</w:t>
      </w:r>
      <w:r w:rsidRPr="004244F8">
        <w:rPr>
          <w:rFonts w:ascii="黑体" w:eastAsia="黑体" w:hAnsi="黑体"/>
          <w:lang w:eastAsia="zh-CN"/>
        </w:rPr>
        <w:t>试图通过</w:t>
      </w:r>
      <w:r w:rsidRPr="004244F8">
        <w:rPr>
          <w:rFonts w:ascii="黑体" w:eastAsia="黑体" w:hAnsi="黑体"/>
          <w:lang w:eastAsia="zh-Hans"/>
        </w:rPr>
        <w:t>某</w:t>
      </w:r>
      <w:r w:rsidRPr="004244F8">
        <w:rPr>
          <w:rFonts w:ascii="黑体" w:eastAsia="黑体" w:hAnsi="黑体"/>
          <w:lang w:eastAsia="zh-CN"/>
        </w:rPr>
        <w:t>个渠道</w:t>
      </w:r>
      <w:r w:rsidRPr="004244F8">
        <w:rPr>
          <w:rFonts w:ascii="黑体" w:eastAsia="黑体" w:hAnsi="黑体"/>
          <w:lang w:eastAsia="zh-Hans"/>
        </w:rPr>
        <w:t>发声，却被</w:t>
      </w:r>
      <w:r w:rsidRPr="004244F8">
        <w:rPr>
          <w:rFonts w:ascii="黑体" w:eastAsia="黑体" w:hAnsi="黑体"/>
          <w:lang w:eastAsia="zh-CN"/>
        </w:rPr>
        <w:t>另一渠道封堵</w:t>
      </w:r>
      <w:r w:rsidRPr="004244F8">
        <w:rPr>
          <w:rFonts w:ascii="黑体" w:eastAsia="黑体" w:hAnsi="黑体"/>
          <w:lang w:eastAsia="zh-Hans"/>
        </w:rPr>
        <w:t>的作品</w:t>
      </w:r>
      <w:r w:rsidRPr="004244F8">
        <w:rPr>
          <w:rFonts w:ascii="黑体" w:eastAsia="黑体" w:hAnsi="黑体"/>
          <w:lang w:eastAsia="zh-CN"/>
        </w:rPr>
        <w:t>。【</w:t>
      </w:r>
      <w:r w:rsidRPr="004244F8">
        <w:rPr>
          <w:rFonts w:ascii="黑体" w:eastAsia="黑体" w:hAnsi="黑体"/>
          <w:lang w:eastAsia="zh-Hans"/>
        </w:rPr>
        <w:t>注2】</w:t>
      </w:r>
      <w:r w:rsidRPr="004244F8">
        <w:rPr>
          <w:rFonts w:ascii="黑体" w:eastAsia="黑体" w:hAnsi="黑体"/>
          <w:lang w:eastAsia="zh-CN"/>
        </w:rPr>
        <w:t>然而，貌似重要的是，我们别太快屈从于这位女性的希冀之声，策展人通过让我们在参观展览时背对说话者</w:t>
      </w:r>
      <w:r w:rsidRPr="004244F8">
        <w:rPr>
          <w:rFonts w:ascii="黑体" w:eastAsia="黑体" w:hAnsi="黑体"/>
          <w:lang w:eastAsia="zh-Hans"/>
        </w:rPr>
        <w:t>所面临</w:t>
      </w:r>
      <w:r w:rsidRPr="004244F8">
        <w:rPr>
          <w:rFonts w:ascii="黑体" w:eastAsia="黑体" w:hAnsi="黑体"/>
          <w:lang w:eastAsia="zh-CN"/>
        </w:rPr>
        <w:t>的困境，将她的声音从压迫中解放出来。于观众</w:t>
      </w:r>
      <w:r w:rsidRPr="004244F8">
        <w:rPr>
          <w:rFonts w:ascii="黑体" w:eastAsia="黑体" w:hAnsi="黑体"/>
          <w:lang w:eastAsia="zh-Hans"/>
        </w:rPr>
        <w:t>而言</w:t>
      </w:r>
      <w:r w:rsidRPr="004244F8">
        <w:rPr>
          <w:rFonts w:ascii="黑体" w:eastAsia="黑体" w:hAnsi="黑体"/>
          <w:lang w:eastAsia="zh-CN"/>
        </w:rPr>
        <w:t>，那</w:t>
      </w:r>
      <w:r w:rsidRPr="004244F8">
        <w:rPr>
          <w:rFonts w:ascii="黑体" w:eastAsia="黑体" w:hAnsi="黑体"/>
          <w:lang w:eastAsia="zh-Hans"/>
        </w:rPr>
        <w:t>轻若游丝</w:t>
      </w:r>
      <w:r w:rsidRPr="004244F8">
        <w:rPr>
          <w:rFonts w:ascii="黑体" w:eastAsia="黑体" w:hAnsi="黑体"/>
          <w:lang w:eastAsia="zh-CN"/>
        </w:rPr>
        <w:t>的语调已然变为了无形的警笛或神谕，在我们行将离开之时，它</w:t>
      </w:r>
      <w:r w:rsidRPr="004244F8">
        <w:rPr>
          <w:rFonts w:ascii="黑体" w:eastAsia="黑体" w:hAnsi="黑体"/>
          <w:lang w:eastAsia="zh-Hans"/>
        </w:rPr>
        <w:t>再度以“</w:t>
      </w:r>
      <w:r w:rsidRPr="004244F8">
        <w:rPr>
          <w:rFonts w:ascii="黑体" w:eastAsia="黑体" w:hAnsi="黑体"/>
          <w:lang w:eastAsia="zh-CN"/>
        </w:rPr>
        <w:t>声音</w:t>
      </w:r>
      <w:r w:rsidRPr="004244F8">
        <w:rPr>
          <w:rFonts w:ascii="黑体" w:eastAsia="黑体" w:hAnsi="黑体"/>
          <w:lang w:eastAsia="zh-Hans"/>
        </w:rPr>
        <w:t>”</w:t>
      </w:r>
      <w:r w:rsidRPr="004244F8">
        <w:rPr>
          <w:rFonts w:ascii="黑体" w:eastAsia="黑体" w:hAnsi="黑体"/>
          <w:lang w:eastAsia="zh-CN"/>
        </w:rPr>
        <w:t>的形式重回视野，我们必须再次直面一</w:t>
      </w:r>
      <w:r w:rsidRPr="004244F8">
        <w:rPr>
          <w:rFonts w:ascii="黑体" w:eastAsia="黑体" w:hAnsi="黑体"/>
          <w:lang w:eastAsia="zh-Hans"/>
        </w:rPr>
        <w:t>张</w:t>
      </w:r>
      <w:r w:rsidRPr="004244F8">
        <w:rPr>
          <w:rFonts w:ascii="黑体" w:eastAsia="黑体" w:hAnsi="黑体"/>
          <w:lang w:eastAsia="zh-CN"/>
        </w:rPr>
        <w:t>被堵住的嘴——一位被胁迫的女人。</w:t>
      </w:r>
      <w:r w:rsidRPr="004244F8">
        <w:rPr>
          <w:rFonts w:ascii="黑体" w:eastAsia="黑体" w:hAnsi="黑体"/>
          <w:lang w:eastAsia="zh-Hans"/>
        </w:rPr>
        <w:t>为何平权</w:t>
      </w:r>
      <w:r w:rsidRPr="004244F8">
        <w:rPr>
          <w:rFonts w:ascii="黑体" w:eastAsia="黑体" w:hAnsi="黑体"/>
          <w:lang w:eastAsia="zh-CN"/>
        </w:rPr>
        <w:t>不能</w:t>
      </w:r>
      <w:r w:rsidRPr="004244F8">
        <w:rPr>
          <w:rFonts w:ascii="黑体" w:eastAsia="黑体" w:hAnsi="黑体"/>
          <w:lang w:eastAsia="zh-Hans"/>
        </w:rPr>
        <w:t>促成</w:t>
      </w:r>
      <w:r w:rsidRPr="004244F8">
        <w:rPr>
          <w:rFonts w:ascii="黑体" w:eastAsia="黑体" w:hAnsi="黑体"/>
          <w:lang w:eastAsia="zh-CN"/>
        </w:rPr>
        <w:t>更广泛的性别平等，哈透姆和</w:t>
      </w:r>
      <w:r w:rsidRPr="004244F8">
        <w:rPr>
          <w:rFonts w:ascii="黑体" w:eastAsia="黑体" w:hAnsi="黑体"/>
          <w:lang w:eastAsia="zh-Hans"/>
        </w:rPr>
        <w:t>这里提及</w:t>
      </w:r>
      <w:r w:rsidRPr="004244F8">
        <w:rPr>
          <w:rFonts w:ascii="黑体" w:eastAsia="黑体" w:hAnsi="黑体"/>
          <w:lang w:eastAsia="zh-CN"/>
        </w:rPr>
        <w:t>的许多其他</w:t>
      </w:r>
      <w:r w:rsidRPr="004244F8">
        <w:rPr>
          <w:rFonts w:ascii="黑体" w:eastAsia="黑体" w:hAnsi="黑体"/>
          <w:lang w:eastAsia="zh-Hans"/>
        </w:rPr>
        <w:t>电影人</w:t>
      </w:r>
      <w:r w:rsidRPr="004244F8">
        <w:rPr>
          <w:rFonts w:ascii="黑体" w:eastAsia="黑体" w:hAnsi="黑体"/>
          <w:lang w:eastAsia="zh-CN"/>
        </w:rPr>
        <w:t>都已传授良多。他们呈请我们超越仅</w:t>
      </w:r>
      <w:r w:rsidRPr="004244F8">
        <w:rPr>
          <w:rFonts w:ascii="黑体" w:eastAsia="黑体" w:hAnsi="黑体"/>
          <w:lang w:eastAsia="zh-Hans"/>
        </w:rPr>
        <w:t>由</w:t>
      </w:r>
      <w:r w:rsidRPr="004244F8">
        <w:rPr>
          <w:rFonts w:ascii="黑体" w:eastAsia="黑体" w:hAnsi="黑体"/>
          <w:lang w:eastAsia="zh-CN"/>
        </w:rPr>
        <w:t>言论自由</w:t>
      </w:r>
      <w:r w:rsidRPr="004244F8">
        <w:rPr>
          <w:rFonts w:ascii="黑体" w:eastAsia="黑体" w:hAnsi="黑体"/>
          <w:lang w:eastAsia="zh-Hans"/>
        </w:rPr>
        <w:t>带来</w:t>
      </w:r>
      <w:r w:rsidRPr="004244F8">
        <w:rPr>
          <w:rFonts w:ascii="黑体" w:eastAsia="黑体" w:hAnsi="黑体"/>
          <w:lang w:eastAsia="zh-CN"/>
        </w:rPr>
        <w:t>的喜悦，并</w:t>
      </w:r>
      <w:r w:rsidRPr="004244F8">
        <w:rPr>
          <w:rFonts w:ascii="黑体" w:eastAsia="黑体" w:hAnsi="黑体"/>
          <w:lang w:eastAsia="zh-Hans"/>
        </w:rPr>
        <w:t>单刀直入那些</w:t>
      </w:r>
      <w:r w:rsidRPr="004244F8">
        <w:rPr>
          <w:rFonts w:ascii="黑体" w:eastAsia="黑体" w:hAnsi="黑体"/>
          <w:lang w:eastAsia="zh-CN"/>
        </w:rPr>
        <w:t>仍须摧毁的世界。</w:t>
      </w:r>
    </w:p>
    <w:p w:rsidR="002761D5" w:rsidRPr="00A53B49" w:rsidRDefault="002761D5" w:rsidP="002761D5">
      <w:pPr>
        <w:rPr>
          <w:rFonts w:ascii="黑体" w:eastAsia="黑体" w:hAnsi="黑体"/>
          <w:lang w:eastAsia="zh-CN"/>
        </w:rPr>
      </w:pPr>
    </w:p>
    <w:p w:rsidR="002761D5" w:rsidRPr="001C163B" w:rsidRDefault="002761D5" w:rsidP="002761D5">
      <w:pPr>
        <w:rPr>
          <w:rFonts w:ascii="黑体" w:eastAsia="黑体" w:hAnsi="黑体"/>
          <w:sz w:val="22"/>
          <w:szCs w:val="22"/>
        </w:rPr>
      </w:pPr>
      <w:r w:rsidRPr="001C163B">
        <w:rPr>
          <w:rFonts w:ascii="黑体" w:eastAsia="黑体" w:hAnsi="黑体"/>
          <w:sz w:val="22"/>
          <w:szCs w:val="22"/>
        </w:rPr>
        <w:t>【</w:t>
      </w:r>
      <w:r w:rsidRPr="001C163B">
        <w:rPr>
          <w:rFonts w:ascii="黑体" w:eastAsia="黑体" w:hAnsi="黑体"/>
          <w:sz w:val="22"/>
          <w:szCs w:val="22"/>
          <w:lang w:eastAsia="zh-Hans"/>
        </w:rPr>
        <w:t>注释</w:t>
      </w:r>
      <w:r w:rsidRPr="001C163B">
        <w:rPr>
          <w:rFonts w:ascii="黑体" w:eastAsia="黑体" w:hAnsi="黑体"/>
          <w:sz w:val="22"/>
          <w:szCs w:val="22"/>
        </w:rPr>
        <w:t>】</w:t>
      </w:r>
    </w:p>
    <w:p w:rsidR="002761D5" w:rsidRPr="001C163B" w:rsidRDefault="002761D5" w:rsidP="002761D5">
      <w:pPr>
        <w:rPr>
          <w:rFonts w:ascii="黑体" w:eastAsia="黑体" w:hAnsi="黑体"/>
          <w:sz w:val="22"/>
          <w:szCs w:val="22"/>
        </w:rPr>
      </w:pPr>
      <w:r w:rsidRPr="001C163B">
        <w:rPr>
          <w:rFonts w:ascii="黑体" w:eastAsia="黑体" w:hAnsi="黑体"/>
          <w:sz w:val="22"/>
          <w:szCs w:val="22"/>
        </w:rPr>
        <w:t>【</w:t>
      </w:r>
      <w:r w:rsidRPr="001C163B">
        <w:rPr>
          <w:rFonts w:ascii="黑体" w:eastAsia="黑体" w:hAnsi="黑体"/>
          <w:sz w:val="22"/>
          <w:szCs w:val="22"/>
          <w:lang w:eastAsia="zh-Hans"/>
        </w:rPr>
        <w:t>注1</w:t>
      </w:r>
      <w:r w:rsidRPr="001C163B">
        <w:rPr>
          <w:rFonts w:ascii="黑体" w:eastAsia="黑体" w:hAnsi="黑体"/>
          <w:sz w:val="22"/>
          <w:szCs w:val="22"/>
        </w:rPr>
        <w:t xml:space="preserve">】Trinh T. Minh-Ha, </w:t>
      </w:r>
      <w:proofErr w:type="spellStart"/>
      <w:r w:rsidRPr="001C163B">
        <w:rPr>
          <w:rFonts w:ascii="黑体" w:eastAsia="黑体" w:hAnsi="黑体"/>
          <w:i/>
          <w:iCs/>
          <w:sz w:val="22"/>
          <w:szCs w:val="22"/>
        </w:rPr>
        <w:t>When</w:t>
      </w:r>
      <w:proofErr w:type="spellEnd"/>
      <w:r w:rsidRPr="001C163B">
        <w:rPr>
          <w:rFonts w:ascii="黑体" w:eastAsia="黑体" w:hAnsi="黑体"/>
          <w:i/>
          <w:iCs/>
          <w:sz w:val="22"/>
          <w:szCs w:val="22"/>
        </w:rPr>
        <w:t xml:space="preserve"> the Moon </w:t>
      </w:r>
      <w:proofErr w:type="spellStart"/>
      <w:r w:rsidRPr="001C163B">
        <w:rPr>
          <w:rFonts w:ascii="黑体" w:eastAsia="黑体" w:hAnsi="黑体"/>
          <w:i/>
          <w:iCs/>
          <w:sz w:val="22"/>
          <w:szCs w:val="22"/>
        </w:rPr>
        <w:t>Waxes</w:t>
      </w:r>
      <w:proofErr w:type="spellEnd"/>
      <w:r w:rsidRPr="001C163B">
        <w:rPr>
          <w:rFonts w:ascii="黑体" w:eastAsia="黑体" w:hAnsi="黑体"/>
          <w:i/>
          <w:iCs/>
          <w:sz w:val="22"/>
          <w:szCs w:val="22"/>
        </w:rPr>
        <w:t xml:space="preserve"> </w:t>
      </w:r>
      <w:proofErr w:type="gramStart"/>
      <w:r w:rsidRPr="001C163B">
        <w:rPr>
          <w:rFonts w:ascii="黑体" w:eastAsia="黑体" w:hAnsi="黑体"/>
          <w:i/>
          <w:iCs/>
          <w:sz w:val="22"/>
          <w:szCs w:val="22"/>
        </w:rPr>
        <w:t>Red:</w:t>
      </w:r>
      <w:proofErr w:type="gramEnd"/>
      <w:r w:rsidRPr="001C163B">
        <w:rPr>
          <w:rFonts w:ascii="黑体" w:eastAsia="黑体" w:hAnsi="黑体"/>
          <w:i/>
          <w:iCs/>
          <w:sz w:val="22"/>
          <w:szCs w:val="22"/>
        </w:rPr>
        <w:t xml:space="preserve"> </w:t>
      </w:r>
      <w:proofErr w:type="spellStart"/>
      <w:r w:rsidRPr="001C163B">
        <w:rPr>
          <w:rFonts w:ascii="黑体" w:eastAsia="黑体" w:hAnsi="黑体"/>
          <w:i/>
          <w:iCs/>
          <w:sz w:val="22"/>
          <w:szCs w:val="22"/>
        </w:rPr>
        <w:t>Representation</w:t>
      </w:r>
      <w:proofErr w:type="spellEnd"/>
      <w:r w:rsidRPr="001C163B">
        <w:rPr>
          <w:rFonts w:ascii="黑体" w:eastAsia="黑体" w:hAnsi="黑体"/>
          <w:i/>
          <w:iCs/>
          <w:sz w:val="22"/>
          <w:szCs w:val="22"/>
        </w:rPr>
        <w:t xml:space="preserve">, </w:t>
      </w:r>
      <w:proofErr w:type="spellStart"/>
      <w:r w:rsidRPr="001C163B">
        <w:rPr>
          <w:rFonts w:ascii="黑体" w:eastAsia="黑体" w:hAnsi="黑体"/>
          <w:i/>
          <w:iCs/>
          <w:sz w:val="22"/>
          <w:szCs w:val="22"/>
        </w:rPr>
        <w:t>Gender</w:t>
      </w:r>
      <w:proofErr w:type="spellEnd"/>
      <w:r w:rsidRPr="001C163B">
        <w:rPr>
          <w:rFonts w:ascii="黑体" w:eastAsia="黑体" w:hAnsi="黑体"/>
          <w:i/>
          <w:iCs/>
          <w:sz w:val="22"/>
          <w:szCs w:val="22"/>
        </w:rPr>
        <w:t xml:space="preserve">, and Cultural </w:t>
      </w:r>
      <w:proofErr w:type="spellStart"/>
      <w:r w:rsidRPr="001C163B">
        <w:rPr>
          <w:rFonts w:ascii="黑体" w:eastAsia="黑体" w:hAnsi="黑体"/>
          <w:i/>
          <w:iCs/>
          <w:sz w:val="22"/>
          <w:szCs w:val="22"/>
        </w:rPr>
        <w:t>Politics</w:t>
      </w:r>
      <w:proofErr w:type="spellEnd"/>
      <w:r w:rsidRPr="001C163B">
        <w:rPr>
          <w:rFonts w:ascii="黑体" w:eastAsia="黑体" w:hAnsi="黑体"/>
          <w:sz w:val="22"/>
          <w:szCs w:val="22"/>
        </w:rPr>
        <w:t xml:space="preserve"> (London, 1991: Routledge), p. 17</w:t>
      </w:r>
    </w:p>
    <w:p w:rsidR="002761D5" w:rsidRPr="001C163B" w:rsidRDefault="002761D5" w:rsidP="002761D5">
      <w:pPr>
        <w:rPr>
          <w:rFonts w:ascii="黑体" w:eastAsia="黑体" w:hAnsi="黑体"/>
          <w:sz w:val="22"/>
          <w:szCs w:val="22"/>
        </w:rPr>
      </w:pPr>
      <w:r w:rsidRPr="001C163B">
        <w:rPr>
          <w:rFonts w:ascii="黑体" w:eastAsia="黑体" w:hAnsi="黑体"/>
          <w:sz w:val="22"/>
          <w:szCs w:val="22"/>
        </w:rPr>
        <w:t>【</w:t>
      </w:r>
      <w:r w:rsidRPr="001C163B">
        <w:rPr>
          <w:rFonts w:ascii="黑体" w:eastAsia="黑体" w:hAnsi="黑体"/>
          <w:sz w:val="22"/>
          <w:szCs w:val="22"/>
          <w:lang w:eastAsia="zh-Hans"/>
        </w:rPr>
        <w:t>注2</w:t>
      </w:r>
      <w:r w:rsidRPr="001C163B">
        <w:rPr>
          <w:rFonts w:ascii="黑体" w:eastAsia="黑体" w:hAnsi="黑体"/>
          <w:sz w:val="22"/>
          <w:szCs w:val="22"/>
        </w:rPr>
        <w:t xml:space="preserve">】Elizabeth </w:t>
      </w:r>
      <w:proofErr w:type="spellStart"/>
      <w:r w:rsidRPr="001C163B">
        <w:rPr>
          <w:rFonts w:ascii="黑体" w:eastAsia="黑体" w:hAnsi="黑体"/>
          <w:sz w:val="22"/>
          <w:szCs w:val="22"/>
        </w:rPr>
        <w:t>Mancester</w:t>
      </w:r>
      <w:proofErr w:type="spellEnd"/>
      <w:r w:rsidRPr="001C163B">
        <w:rPr>
          <w:rFonts w:ascii="黑体" w:eastAsia="黑体" w:hAnsi="黑体"/>
          <w:sz w:val="22"/>
          <w:szCs w:val="22"/>
        </w:rPr>
        <w:t xml:space="preserve">, “Mona Hatoum, So Much I </w:t>
      </w:r>
      <w:proofErr w:type="spellStart"/>
      <w:r w:rsidRPr="001C163B">
        <w:rPr>
          <w:rFonts w:ascii="黑体" w:eastAsia="黑体" w:hAnsi="黑体"/>
          <w:sz w:val="22"/>
          <w:szCs w:val="22"/>
        </w:rPr>
        <w:t>Want</w:t>
      </w:r>
      <w:proofErr w:type="spellEnd"/>
      <w:r w:rsidRPr="001C163B">
        <w:rPr>
          <w:rFonts w:ascii="黑体" w:eastAsia="黑体" w:hAnsi="黑体"/>
          <w:sz w:val="22"/>
          <w:szCs w:val="22"/>
        </w:rPr>
        <w:t xml:space="preserve"> to Say,” </w:t>
      </w:r>
      <w:r w:rsidRPr="001C163B">
        <w:rPr>
          <w:rFonts w:ascii="黑体" w:eastAsia="黑体" w:hAnsi="黑体"/>
          <w:i/>
          <w:iCs/>
          <w:sz w:val="22"/>
          <w:szCs w:val="22"/>
        </w:rPr>
        <w:t>Tate Modern</w:t>
      </w:r>
      <w:r w:rsidRPr="001C163B">
        <w:rPr>
          <w:rFonts w:ascii="黑体" w:eastAsia="黑体" w:hAnsi="黑体"/>
          <w:sz w:val="22"/>
          <w:szCs w:val="22"/>
        </w:rPr>
        <w:t xml:space="preserve">, </w:t>
      </w:r>
      <w:proofErr w:type="spellStart"/>
      <w:r w:rsidRPr="001C163B">
        <w:rPr>
          <w:rFonts w:ascii="黑体" w:eastAsia="黑体" w:hAnsi="黑体"/>
          <w:sz w:val="22"/>
          <w:szCs w:val="22"/>
        </w:rPr>
        <w:t>accessed</w:t>
      </w:r>
      <w:proofErr w:type="spellEnd"/>
      <w:r w:rsidRPr="001C163B">
        <w:rPr>
          <w:rFonts w:ascii="黑体" w:eastAsia="黑体" w:hAnsi="黑体"/>
          <w:sz w:val="22"/>
          <w:szCs w:val="22"/>
        </w:rPr>
        <w:t xml:space="preserve"> online at: https://www.tate.org.uk/art/artworks/hatoum-so-much-i-want-to-say-t07536</w:t>
      </w:r>
    </w:p>
    <w:p w:rsidR="002761D5" w:rsidRPr="00B97F8F" w:rsidRDefault="002761D5" w:rsidP="002761D5">
      <w:pPr>
        <w:rPr>
          <w:rFonts w:ascii="黑体" w:eastAsia="黑体" w:hAnsi="黑体"/>
        </w:rPr>
      </w:pPr>
    </w:p>
    <w:p w:rsidR="002761D5" w:rsidRPr="00B97F8F" w:rsidRDefault="002761D5" w:rsidP="002761D5">
      <w:pPr>
        <w:rPr>
          <w:rFonts w:ascii="黑体" w:eastAsia="黑体" w:hAnsi="黑体"/>
        </w:rPr>
      </w:pPr>
    </w:p>
    <w:p w:rsidR="002761D5" w:rsidRPr="00B97F8F" w:rsidRDefault="002761D5" w:rsidP="002761D5">
      <w:pPr>
        <w:ind w:leftChars="100" w:left="240"/>
        <w:rPr>
          <w:rFonts w:ascii="黑体" w:eastAsia="黑体" w:hAnsi="黑体"/>
          <w:lang w:eastAsia="zh-CN"/>
        </w:rPr>
      </w:pPr>
      <w:r w:rsidRPr="00B97F8F">
        <w:rPr>
          <w:rFonts w:ascii="黑体" w:eastAsia="黑体" w:hAnsi="黑体"/>
          <w:b/>
          <w:bCs/>
          <w:lang w:eastAsia="zh-CN"/>
        </w:rPr>
        <w:t>凯瑟琳</w:t>
      </w:r>
      <w:r w:rsidRPr="00B97F8F">
        <w:rPr>
          <w:rFonts w:ascii="Courier New" w:eastAsia="黑体" w:hAnsi="Courier New" w:cs="Courier New"/>
          <w:b/>
          <w:bCs/>
          <w:lang w:eastAsia="zh-CN"/>
        </w:rPr>
        <w:t>•</w:t>
      </w:r>
      <w:r w:rsidRPr="00B97F8F">
        <w:rPr>
          <w:rFonts w:ascii="黑体" w:eastAsia="黑体" w:hAnsi="黑体"/>
          <w:b/>
          <w:bCs/>
          <w:lang w:eastAsia="zh-CN"/>
        </w:rPr>
        <w:t>亚当斯</w:t>
      </w:r>
      <w:r w:rsidRPr="00B97F8F">
        <w:rPr>
          <w:rFonts w:ascii="黑体" w:eastAsia="黑体" w:hAnsi="黑体"/>
          <w:lang w:eastAsia="zh-CN"/>
        </w:rPr>
        <w:t>是一位生活在纽约的写作者、策展人兼研究者。她是耶鲁大学的哲学学士，目前于纽约巴德学院的策展研究中心攻读研究生课程。她的写作与艺术评论见刊于art-agenda（e-flux）、</w:t>
      </w:r>
      <w:r w:rsidRPr="00B97F8F">
        <w:rPr>
          <w:rFonts w:ascii="黑体" w:eastAsia="黑体" w:hAnsi="黑体"/>
          <w:i/>
          <w:iCs/>
          <w:lang w:eastAsia="zh-CN"/>
        </w:rPr>
        <w:t>FLAT Journal</w:t>
      </w:r>
      <w:r w:rsidRPr="00B97F8F">
        <w:rPr>
          <w:rFonts w:ascii="黑体" w:eastAsia="黑体" w:hAnsi="黑体"/>
          <w:lang w:eastAsia="zh-CN"/>
        </w:rPr>
        <w:t>和</w:t>
      </w:r>
      <w:r w:rsidRPr="00B97F8F">
        <w:rPr>
          <w:rFonts w:ascii="黑体" w:eastAsia="黑体" w:hAnsi="黑体"/>
          <w:i/>
          <w:iCs/>
          <w:lang w:eastAsia="zh-CN"/>
        </w:rPr>
        <w:t xml:space="preserve">Triple </w:t>
      </w:r>
      <w:proofErr w:type="spellStart"/>
      <w:r w:rsidRPr="00B97F8F">
        <w:rPr>
          <w:rFonts w:ascii="黑体" w:eastAsia="黑体" w:hAnsi="黑体"/>
          <w:i/>
          <w:iCs/>
          <w:lang w:eastAsia="zh-CN"/>
        </w:rPr>
        <w:t>Ampersand</w:t>
      </w:r>
      <w:proofErr w:type="spellEnd"/>
      <w:r w:rsidRPr="00B97F8F">
        <w:rPr>
          <w:rFonts w:ascii="Calibri" w:eastAsia="黑体" w:hAnsi="Calibri" w:cs="Calibri"/>
          <w:i/>
          <w:iCs/>
          <w:lang w:eastAsia="zh-CN"/>
        </w:rPr>
        <w:t> </w:t>
      </w:r>
      <w:r w:rsidRPr="00B97F8F">
        <w:rPr>
          <w:rFonts w:ascii="黑体" w:eastAsia="黑体" w:hAnsi="黑体"/>
          <w:i/>
          <w:iCs/>
          <w:lang w:eastAsia="zh-CN"/>
        </w:rPr>
        <w:t>and</w:t>
      </w:r>
      <w:r w:rsidRPr="00B97F8F">
        <w:rPr>
          <w:rFonts w:ascii="Calibri" w:eastAsia="黑体" w:hAnsi="Calibri" w:cs="Calibri"/>
          <w:i/>
          <w:iCs/>
          <w:lang w:eastAsia="zh-CN"/>
        </w:rPr>
        <w:t> </w:t>
      </w:r>
      <w:r w:rsidRPr="00B97F8F">
        <w:rPr>
          <w:rFonts w:ascii="黑体" w:eastAsia="黑体" w:hAnsi="黑体"/>
          <w:i/>
          <w:iCs/>
          <w:lang w:eastAsia="zh-CN"/>
        </w:rPr>
        <w:t>Dance Art Journal</w:t>
      </w:r>
      <w:r w:rsidRPr="00B97F8F">
        <w:rPr>
          <w:rFonts w:ascii="黑体" w:eastAsia="黑体" w:hAnsi="黑体"/>
          <w:lang w:eastAsia="zh-CN"/>
        </w:rPr>
        <w:t>等刊物。2022年夏天，凯瑟琳在被誉为德国当代文化发展实验室的柏林KW当代艺术中心担任策展研究员。她的研究集中在当代艺术的行为艺术与多媒体理论领域。她的策展研究与独立项目关注了视觉政治、当代艺术中的可操作图像及批判实践的基础设施。2021年以来，她独立策划了纽约米里亚姆画廊的诸多展览与项目。</w:t>
      </w:r>
    </w:p>
    <w:p w:rsidR="001F1219" w:rsidRPr="002761D5" w:rsidRDefault="001F1219">
      <w:pPr>
        <w:rPr>
          <w:lang w:eastAsia="zh-CN"/>
        </w:rPr>
      </w:pPr>
    </w:p>
    <w:sectPr w:rsidR="001F1219" w:rsidRPr="00276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D5"/>
    <w:rsid w:val="000447C1"/>
    <w:rsid w:val="0014160D"/>
    <w:rsid w:val="001F1219"/>
    <w:rsid w:val="002761D5"/>
    <w:rsid w:val="00356FB6"/>
    <w:rsid w:val="00372F79"/>
    <w:rsid w:val="0052047F"/>
    <w:rsid w:val="00AF35FF"/>
    <w:rsid w:val="00B1513E"/>
    <w:rsid w:val="00C77408"/>
    <w:rsid w:val="00CD3B08"/>
    <w:rsid w:val="00F26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6B202-D9F8-CF4A-B92F-857190E5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1D5"/>
    <w:rPr>
      <w:rFonts w:ascii="Times New Roman" w:eastAsia="Times New Roman" w:hAnsi="Times New Roman" w:cs="Times New Roman"/>
      <w:kern w:val="0"/>
      <w:sz w:val="24"/>
      <w:lang w:val="fr-F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3506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Jane乙嘉</dc:creator>
  <cp:keywords/>
  <dc:description/>
  <cp:lastModifiedBy>Jane乙嘉</cp:lastModifiedBy>
  <cp:revision>1</cp:revision>
  <dcterms:created xsi:type="dcterms:W3CDTF">2023-06-20T09:07:00Z</dcterms:created>
  <dcterms:modified xsi:type="dcterms:W3CDTF">2023-06-20T09:08:00Z</dcterms:modified>
</cp:coreProperties>
</file>